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772B3" w:rsidRDefault="00453511">
      <w:bookmarkStart w:id="0" w:name="_GoBack"/>
      <w:bookmarkEnd w:id="0"/>
      <w:r>
        <w:rPr>
          <w:noProof/>
        </w:rPr>
        <w:drawing>
          <wp:anchor distT="0" distB="0" distL="114300" distR="114300" simplePos="0" relativeHeight="251658240" behindDoc="0" locked="0" layoutInCell="0" hidden="0" allowOverlap="1">
            <wp:simplePos x="0" y="0"/>
            <wp:positionH relativeFrom="margin">
              <wp:posOffset>1552575</wp:posOffset>
            </wp:positionH>
            <wp:positionV relativeFrom="paragraph">
              <wp:posOffset>76200</wp:posOffset>
            </wp:positionV>
            <wp:extent cx="714375" cy="685800"/>
            <wp:effectExtent l="0" t="0" r="9525"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714375" cy="685800"/>
                    </a:xfrm>
                    <a:prstGeom prst="rect">
                      <a:avLst/>
                    </a:prstGeom>
                    <a:ln/>
                  </pic:spPr>
                </pic:pic>
              </a:graphicData>
            </a:graphic>
            <wp14:sizeRelV relativeFrom="margin">
              <wp14:pctHeight>0</wp14:pctHeight>
            </wp14:sizeRelV>
          </wp:anchor>
        </w:drawing>
      </w:r>
    </w:p>
    <w:p w:rsidR="008772B3" w:rsidRDefault="00453511">
      <w:pPr>
        <w:jc w:val="center"/>
      </w:pPr>
      <w:r>
        <w:rPr>
          <w:b/>
          <w:sz w:val="28"/>
          <w:szCs w:val="28"/>
          <w:highlight w:val="white"/>
        </w:rPr>
        <w:t>Grade 9 Biology</w:t>
      </w:r>
      <w:r>
        <w:rPr>
          <w:sz w:val="28"/>
          <w:szCs w:val="28"/>
          <w:highlight w:val="white"/>
        </w:rPr>
        <w:t xml:space="preserve"> </w:t>
      </w:r>
    </w:p>
    <w:p w:rsidR="008772B3" w:rsidRDefault="00453511">
      <w:pPr>
        <w:jc w:val="center"/>
      </w:pPr>
      <w:r>
        <w:rPr>
          <w:sz w:val="28"/>
          <w:szCs w:val="28"/>
          <w:highlight w:val="white"/>
        </w:rPr>
        <w:t>Jefferson High School</w:t>
      </w:r>
    </w:p>
    <w:p w:rsidR="008772B3" w:rsidRDefault="00453511">
      <w:r>
        <w:rPr>
          <w:rFonts w:ascii="Times New Roman" w:eastAsia="Times New Roman" w:hAnsi="Times New Roman" w:cs="Times New Roman"/>
          <w:sz w:val="24"/>
          <w:szCs w:val="24"/>
          <w:highlight w:val="white"/>
        </w:rPr>
        <w:t xml:space="preserve"> </w:t>
      </w:r>
    </w:p>
    <w:p w:rsidR="008772B3" w:rsidRDefault="00453511">
      <w:r>
        <w:rPr>
          <w:b/>
          <w:sz w:val="24"/>
          <w:szCs w:val="24"/>
          <w:highlight w:val="white"/>
        </w:rPr>
        <w:t>Teacher:</w:t>
      </w:r>
      <w:r w:rsidR="00E51D44">
        <w:rPr>
          <w:sz w:val="24"/>
          <w:szCs w:val="24"/>
          <w:highlight w:val="white"/>
        </w:rPr>
        <w:t xml:space="preserve">  Rian Meguire</w:t>
      </w:r>
      <w:r>
        <w:rPr>
          <w:sz w:val="24"/>
          <w:szCs w:val="24"/>
          <w:highlight w:val="white"/>
        </w:rPr>
        <w:tab/>
      </w:r>
      <w:r>
        <w:rPr>
          <w:sz w:val="24"/>
          <w:szCs w:val="24"/>
          <w:highlight w:val="white"/>
        </w:rPr>
        <w:tab/>
      </w:r>
      <w:r>
        <w:rPr>
          <w:b/>
          <w:sz w:val="24"/>
          <w:szCs w:val="24"/>
          <w:highlight w:val="white"/>
        </w:rPr>
        <w:t>Location:</w:t>
      </w:r>
      <w:r w:rsidR="00E51D44">
        <w:rPr>
          <w:sz w:val="24"/>
          <w:szCs w:val="24"/>
          <w:highlight w:val="white"/>
        </w:rPr>
        <w:t xml:space="preserve"> Rm D18</w:t>
      </w:r>
      <w:r>
        <w:rPr>
          <w:sz w:val="24"/>
          <w:szCs w:val="24"/>
          <w:highlight w:val="white"/>
        </w:rPr>
        <w:t xml:space="preserve">.  </w:t>
      </w:r>
      <w:r>
        <w:rPr>
          <w:sz w:val="24"/>
          <w:szCs w:val="24"/>
          <w:highlight w:val="white"/>
        </w:rPr>
        <w:tab/>
      </w:r>
      <w:r>
        <w:rPr>
          <w:sz w:val="24"/>
          <w:szCs w:val="24"/>
          <w:highlight w:val="white"/>
        </w:rPr>
        <w:tab/>
      </w:r>
      <w:r>
        <w:rPr>
          <w:b/>
          <w:sz w:val="24"/>
          <w:szCs w:val="24"/>
          <w:highlight w:val="white"/>
        </w:rPr>
        <w:t xml:space="preserve">E-mail: </w:t>
      </w:r>
      <w:r w:rsidR="00E51D44">
        <w:rPr>
          <w:color w:val="1155CC"/>
          <w:sz w:val="24"/>
          <w:szCs w:val="24"/>
          <w:u w:val="single"/>
        </w:rPr>
        <w:t>rmeguire@pps.net</w:t>
      </w:r>
    </w:p>
    <w:p w:rsidR="008772B3" w:rsidRDefault="008772B3"/>
    <w:p w:rsidR="008772B3" w:rsidRPr="007354D5" w:rsidRDefault="00453511">
      <w:pPr>
        <w:rPr>
          <w:u w:val="single"/>
        </w:rPr>
      </w:pPr>
      <w:r w:rsidRPr="007354D5">
        <w:rPr>
          <w:b/>
          <w:sz w:val="24"/>
          <w:szCs w:val="24"/>
          <w:highlight w:val="white"/>
          <w:u w:val="single"/>
        </w:rPr>
        <w:t xml:space="preserve">Course Description: </w:t>
      </w:r>
    </w:p>
    <w:p w:rsidR="008772B3" w:rsidRDefault="00453511">
      <w:r>
        <w:rPr>
          <w:rFonts w:ascii="Times New Roman" w:eastAsia="Times New Roman" w:hAnsi="Times New Roman" w:cs="Times New Roman"/>
          <w:sz w:val="24"/>
          <w:szCs w:val="24"/>
        </w:rPr>
        <w:t xml:space="preserve">Biology is the study of life!  </w:t>
      </w:r>
      <w:r w:rsidR="00A815AE">
        <w:rPr>
          <w:rFonts w:ascii="Times New Roman" w:eastAsia="Times New Roman" w:hAnsi="Times New Roman" w:cs="Times New Roman"/>
          <w:sz w:val="24"/>
          <w:szCs w:val="24"/>
        </w:rPr>
        <w:t xml:space="preserve">This course covers </w:t>
      </w:r>
      <w:r>
        <w:rPr>
          <w:rFonts w:ascii="Times New Roman" w:eastAsia="Times New Roman" w:hAnsi="Times New Roman" w:cs="Times New Roman"/>
          <w:sz w:val="24"/>
          <w:szCs w:val="24"/>
        </w:rPr>
        <w:t>the nature of science and inquiry, currently accepted theories, global ecology, bioethical decision making and current biological issues.  Whenever possible these threads will be woven through th</w:t>
      </w:r>
      <w:r w:rsidR="00A815AE">
        <w:rPr>
          <w:rFonts w:ascii="Times New Roman" w:eastAsia="Times New Roman" w:hAnsi="Times New Roman" w:cs="Times New Roman"/>
          <w:sz w:val="24"/>
          <w:szCs w:val="24"/>
        </w:rPr>
        <w:t xml:space="preserve">e basic biological topics in </w:t>
      </w:r>
      <w:r>
        <w:rPr>
          <w:rFonts w:ascii="Times New Roman" w:eastAsia="Times New Roman" w:hAnsi="Times New Roman" w:cs="Times New Roman"/>
          <w:sz w:val="24"/>
          <w:szCs w:val="24"/>
        </w:rPr>
        <w:t>the curriculum</w:t>
      </w:r>
      <w:r w:rsidR="00A815AE">
        <w:rPr>
          <w:rFonts w:ascii="Times New Roman" w:eastAsia="Times New Roman" w:hAnsi="Times New Roman" w:cs="Times New Roman"/>
          <w:sz w:val="24"/>
          <w:szCs w:val="24"/>
        </w:rPr>
        <w:t xml:space="preserve"> including: </w:t>
      </w:r>
      <w:r>
        <w:rPr>
          <w:rFonts w:ascii="Times New Roman" w:eastAsia="Times New Roman" w:hAnsi="Times New Roman" w:cs="Times New Roman"/>
          <w:sz w:val="24"/>
          <w:szCs w:val="24"/>
        </w:rPr>
        <w:t xml:space="preserve"> the nature of science, inquiry, cell biology, ecology and environmental issues, evolution, taxonomy and diversity, biochemistry, nutrition, cellular respiration and pho</w:t>
      </w:r>
      <w:r w:rsidR="00A815AE">
        <w:rPr>
          <w:rFonts w:ascii="Times New Roman" w:eastAsia="Times New Roman" w:hAnsi="Times New Roman" w:cs="Times New Roman"/>
          <w:sz w:val="24"/>
          <w:szCs w:val="24"/>
        </w:rPr>
        <w:t>tosynthesis, cell division, nucleic acid  replication,</w:t>
      </w:r>
      <w:r>
        <w:rPr>
          <w:rFonts w:ascii="Times New Roman" w:eastAsia="Times New Roman" w:hAnsi="Times New Roman" w:cs="Times New Roman"/>
          <w:sz w:val="24"/>
          <w:szCs w:val="24"/>
        </w:rPr>
        <w:t xml:space="preserve"> and genetics.  Interesting learning activities will stimulate comprehension, </w:t>
      </w:r>
      <w:r w:rsidR="00A815AE">
        <w:rPr>
          <w:rFonts w:ascii="Times New Roman" w:eastAsia="Times New Roman" w:hAnsi="Times New Roman" w:cs="Times New Roman"/>
          <w:sz w:val="24"/>
          <w:szCs w:val="24"/>
        </w:rPr>
        <w:t>retention and a sense of value for the</w:t>
      </w:r>
      <w:r>
        <w:rPr>
          <w:rFonts w:ascii="Times New Roman" w:eastAsia="Times New Roman" w:hAnsi="Times New Roman" w:cs="Times New Roman"/>
          <w:sz w:val="24"/>
          <w:szCs w:val="24"/>
        </w:rPr>
        <w:t xml:space="preserve"> topics studied.  Concept-oriented, hands-on learning activities will be used whenever possible.  Cooperative team-work is a major component of this course.  Coursework will be planned to</w:t>
      </w:r>
      <w:r w:rsidR="00A815AE">
        <w:rPr>
          <w:rFonts w:ascii="Times New Roman" w:eastAsia="Times New Roman" w:hAnsi="Times New Roman" w:cs="Times New Roman"/>
          <w:sz w:val="24"/>
          <w:szCs w:val="24"/>
        </w:rPr>
        <w:t xml:space="preserve"> insure that the student reache</w:t>
      </w:r>
      <w:r w:rsidR="00FF538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or exceeds PPS and Oregon State Standards. </w:t>
      </w:r>
    </w:p>
    <w:p w:rsidR="008772B3" w:rsidRDefault="00453511">
      <w:r>
        <w:rPr>
          <w:rFonts w:ascii="Times New Roman" w:eastAsia="Times New Roman" w:hAnsi="Times New Roman" w:cs="Times New Roman"/>
          <w:sz w:val="24"/>
          <w:szCs w:val="24"/>
          <w:highlight w:val="white"/>
        </w:rPr>
        <w:t xml:space="preserve"> </w:t>
      </w:r>
    </w:p>
    <w:p w:rsidR="008772B3" w:rsidRDefault="00453511">
      <w:r>
        <w:rPr>
          <w:rFonts w:ascii="Times New Roman" w:eastAsia="Times New Roman" w:hAnsi="Times New Roman" w:cs="Times New Roman"/>
          <w:b/>
          <w:sz w:val="28"/>
          <w:szCs w:val="28"/>
          <w:highlight w:val="white"/>
          <w:u w:val="single"/>
        </w:rPr>
        <w:t>Materials Needed</w:t>
      </w:r>
      <w:r>
        <w:rPr>
          <w:rFonts w:ascii="Times New Roman" w:eastAsia="Times New Roman" w:hAnsi="Times New Roman" w:cs="Times New Roman"/>
          <w:sz w:val="28"/>
          <w:szCs w:val="28"/>
          <w:highlight w:val="white"/>
        </w:rPr>
        <w:t xml:space="preserve"> </w:t>
      </w:r>
    </w:p>
    <w:p w:rsidR="008772B3" w:rsidRDefault="00C83F4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Interactive notebook</w:t>
      </w:r>
      <w:r w:rsidR="00453511">
        <w:rPr>
          <w:rFonts w:ascii="Times New Roman" w:eastAsia="Times New Roman" w:hAnsi="Times New Roman" w:cs="Times New Roman"/>
          <w:sz w:val="24"/>
          <w:szCs w:val="24"/>
          <w:highlight w:val="white"/>
        </w:rPr>
        <w:t xml:space="preserve"> (Minimum of 70 pages and for Biology </w:t>
      </w:r>
      <w:r w:rsidR="00453511">
        <w:rPr>
          <w:rFonts w:ascii="Times New Roman" w:eastAsia="Times New Roman" w:hAnsi="Times New Roman" w:cs="Times New Roman"/>
          <w:b/>
          <w:sz w:val="24"/>
          <w:szCs w:val="24"/>
          <w:highlight w:val="white"/>
        </w:rPr>
        <w:t>ONLY</w:t>
      </w:r>
      <w:r w:rsidR="00453511">
        <w:rPr>
          <w:rFonts w:ascii="Times New Roman" w:eastAsia="Times New Roman" w:hAnsi="Times New Roman" w:cs="Times New Roman"/>
          <w:sz w:val="24"/>
          <w:szCs w:val="24"/>
          <w:highlight w:val="white"/>
        </w:rPr>
        <w:t xml:space="preserve">).  </w:t>
      </w:r>
    </w:p>
    <w:p w:rsidR="00E51D44" w:rsidRDefault="00E51D44">
      <w:r>
        <w:rPr>
          <w:rFonts w:ascii="Times New Roman" w:eastAsia="Times New Roman" w:hAnsi="Times New Roman" w:cs="Times New Roman"/>
          <w:sz w:val="24"/>
          <w:szCs w:val="24"/>
        </w:rPr>
        <w:t>Writing utensils</w:t>
      </w:r>
    </w:p>
    <w:p w:rsidR="008772B3" w:rsidRDefault="00453511">
      <w:pPr>
        <w:jc w:val="both"/>
      </w:pPr>
      <w:r>
        <w:rPr>
          <w:rFonts w:ascii="Times New Roman" w:eastAsia="Times New Roman" w:hAnsi="Times New Roman" w:cs="Times New Roman"/>
          <w:b/>
          <w:sz w:val="28"/>
          <w:szCs w:val="28"/>
          <w:highlight w:val="white"/>
          <w:u w:val="single"/>
        </w:rPr>
        <w:t>Resources</w:t>
      </w:r>
    </w:p>
    <w:p w:rsidR="00C83F41" w:rsidRDefault="00453511">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Textbook</w:t>
      </w:r>
      <w:r w:rsidR="00C83F41">
        <w:rPr>
          <w:rFonts w:ascii="Times New Roman" w:eastAsia="Times New Roman" w:hAnsi="Times New Roman" w:cs="Times New Roman"/>
          <w:b/>
          <w:sz w:val="24"/>
          <w:szCs w:val="24"/>
          <w:highlight w:val="white"/>
        </w:rPr>
        <w:t>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i/>
          <w:sz w:val="24"/>
          <w:szCs w:val="24"/>
          <w:highlight w:val="white"/>
        </w:rPr>
        <w:t>Holt Biology</w:t>
      </w:r>
      <w:r>
        <w:rPr>
          <w:rFonts w:ascii="Times New Roman" w:eastAsia="Times New Roman" w:hAnsi="Times New Roman" w:cs="Times New Roman"/>
          <w:sz w:val="24"/>
          <w:szCs w:val="24"/>
          <w:highlight w:val="white"/>
        </w:rPr>
        <w:t xml:space="preserve">. Orlando, FL: Holt, </w:t>
      </w:r>
      <w:proofErr w:type="spellStart"/>
      <w:r>
        <w:rPr>
          <w:rFonts w:ascii="Times New Roman" w:eastAsia="Times New Roman" w:hAnsi="Times New Roman" w:cs="Times New Roman"/>
          <w:sz w:val="24"/>
          <w:szCs w:val="24"/>
          <w:highlight w:val="white"/>
        </w:rPr>
        <w:t>Rhinehart</w:t>
      </w:r>
      <w:proofErr w:type="spellEnd"/>
      <w:r>
        <w:rPr>
          <w:rFonts w:ascii="Times New Roman" w:eastAsia="Times New Roman" w:hAnsi="Times New Roman" w:cs="Times New Roman"/>
          <w:sz w:val="24"/>
          <w:szCs w:val="24"/>
          <w:highlight w:val="white"/>
        </w:rPr>
        <w:t xml:space="preserve"> and Winston, 2008. Print.</w:t>
      </w:r>
    </w:p>
    <w:p w:rsidR="008772B3" w:rsidRDefault="00C83F41">
      <w:r>
        <w:rPr>
          <w:rFonts w:ascii="Times New Roman" w:eastAsia="Times New Roman" w:hAnsi="Times New Roman" w:cs="Times New Roman"/>
          <w:sz w:val="24"/>
          <w:szCs w:val="24"/>
          <w:highlight w:val="white"/>
        </w:rPr>
        <w:tab/>
        <w:t xml:space="preserve">        </w:t>
      </w:r>
      <w:r>
        <w:rPr>
          <w:rFonts w:ascii="Times New Roman" w:eastAsia="Times New Roman" w:hAnsi="Times New Roman" w:cs="Times New Roman"/>
          <w:i/>
          <w:sz w:val="24"/>
          <w:szCs w:val="24"/>
          <w:highlight w:val="white"/>
        </w:rPr>
        <w:t>Bi</w:t>
      </w:r>
      <w:r w:rsidR="007354D5">
        <w:rPr>
          <w:rFonts w:ascii="Times New Roman" w:eastAsia="Times New Roman" w:hAnsi="Times New Roman" w:cs="Times New Roman"/>
          <w:i/>
          <w:sz w:val="24"/>
          <w:szCs w:val="24"/>
          <w:highlight w:val="white"/>
        </w:rPr>
        <w:t>ology: Concepts and Connections</w:t>
      </w:r>
      <w:r w:rsidR="007354D5">
        <w:rPr>
          <w:rFonts w:ascii="Times New Roman" w:eastAsia="Times New Roman" w:hAnsi="Times New Roman" w:cs="Times New Roman"/>
          <w:i/>
          <w:sz w:val="24"/>
          <w:szCs w:val="24"/>
        </w:rPr>
        <w:t>.</w:t>
      </w:r>
    </w:p>
    <w:p w:rsidR="008772B3" w:rsidRDefault="00453511">
      <w:r>
        <w:rPr>
          <w:rFonts w:ascii="Times New Roman" w:eastAsia="Times New Roman" w:hAnsi="Times New Roman" w:cs="Times New Roman"/>
          <w:b/>
          <w:sz w:val="24"/>
          <w:szCs w:val="24"/>
          <w:highlight w:val="white"/>
        </w:rPr>
        <w:t>Google Classroom</w:t>
      </w:r>
      <w:r>
        <w:rPr>
          <w:rFonts w:ascii="Times New Roman" w:eastAsia="Times New Roman" w:hAnsi="Times New Roman" w:cs="Times New Roman"/>
          <w:sz w:val="24"/>
          <w:szCs w:val="24"/>
          <w:highlight w:val="white"/>
        </w:rPr>
        <w:t xml:space="preserve">: Each class is given a code and the course calendar with important due dates, along with course documents and information can be found here for support, review, and current class news. </w:t>
      </w:r>
    </w:p>
    <w:p w:rsidR="008772B3" w:rsidRDefault="00453511">
      <w:r>
        <w:rPr>
          <w:rFonts w:ascii="Times New Roman" w:eastAsia="Times New Roman" w:hAnsi="Times New Roman" w:cs="Times New Roman"/>
          <w:sz w:val="24"/>
          <w:szCs w:val="24"/>
          <w:highlight w:val="white"/>
        </w:rPr>
        <w:t xml:space="preserve"> </w:t>
      </w:r>
    </w:p>
    <w:p w:rsidR="008772B3" w:rsidRDefault="00453511">
      <w:pPr>
        <w:rPr>
          <w:sz w:val="24"/>
          <w:szCs w:val="28"/>
        </w:rPr>
      </w:pPr>
      <w:r w:rsidRPr="00453511">
        <w:rPr>
          <w:b/>
          <w:sz w:val="24"/>
          <w:szCs w:val="28"/>
          <w:highlight w:val="white"/>
          <w:u w:val="single"/>
        </w:rPr>
        <w:t xml:space="preserve">Assessment and Grading: </w:t>
      </w:r>
      <w:r w:rsidRPr="00453511">
        <w:rPr>
          <w:sz w:val="24"/>
          <w:szCs w:val="28"/>
          <w:highlight w:val="white"/>
        </w:rPr>
        <w:t xml:space="preserve"> </w:t>
      </w:r>
    </w:p>
    <w:p w:rsidR="00453511" w:rsidRPr="00453511" w:rsidRDefault="00453511">
      <w:pPr>
        <w:rPr>
          <w:sz w:val="20"/>
        </w:rPr>
      </w:pPr>
    </w:p>
    <w:p w:rsidR="008772B3" w:rsidRDefault="00453511">
      <w:r>
        <w:rPr>
          <w:b/>
          <w:highlight w:val="white"/>
          <w:u w:val="single"/>
        </w:rPr>
        <w:t>Grades</w:t>
      </w:r>
      <w:r>
        <w:rPr>
          <w:highlight w:val="white"/>
          <w:u w:val="single"/>
        </w:rPr>
        <w:t>:</w:t>
      </w:r>
      <w:r>
        <w:rPr>
          <w:highlight w:val="white"/>
        </w:rPr>
        <w:t xml:space="preserve">  Grades will be determined as follows: </w:t>
      </w:r>
    </w:p>
    <w:p w:rsidR="008772B3" w:rsidRDefault="00453511">
      <w:r>
        <w:rPr>
          <w:rFonts w:ascii="Times New Roman" w:eastAsia="Times New Roman" w:hAnsi="Times New Roman" w:cs="Times New Roman"/>
          <w:sz w:val="24"/>
          <w:szCs w:val="24"/>
          <w:highlight w:val="white"/>
        </w:rPr>
        <w:t xml:space="preserve"> </w:t>
      </w:r>
    </w:p>
    <w:p w:rsidR="008772B3" w:rsidRDefault="00E51D44">
      <w:pPr>
        <w:numPr>
          <w:ilvl w:val="0"/>
          <w:numId w:val="10"/>
        </w:numPr>
        <w:ind w:hanging="360"/>
        <w:contextualSpacing/>
        <w:rPr>
          <w:highlight w:val="white"/>
        </w:rPr>
      </w:pPr>
      <w:r>
        <w:rPr>
          <w:b/>
          <w:highlight w:val="white"/>
        </w:rPr>
        <w:t>5</w:t>
      </w:r>
      <w:r w:rsidR="00453511">
        <w:rPr>
          <w:b/>
          <w:highlight w:val="white"/>
        </w:rPr>
        <w:t>0% Topic Assessments</w:t>
      </w:r>
      <w:r w:rsidR="00453511">
        <w:rPr>
          <w:highlight w:val="white"/>
        </w:rPr>
        <w:t xml:space="preserve"> (</w:t>
      </w:r>
      <w:r w:rsidR="00453511">
        <w:rPr>
          <w:sz w:val="18"/>
          <w:szCs w:val="18"/>
          <w:highlight w:val="white"/>
        </w:rPr>
        <w:t xml:space="preserve">These include, but are not limited to, tests, </w:t>
      </w:r>
      <w:r w:rsidR="007354D5">
        <w:rPr>
          <w:sz w:val="18"/>
          <w:szCs w:val="18"/>
          <w:highlight w:val="white"/>
        </w:rPr>
        <w:t xml:space="preserve">major </w:t>
      </w:r>
      <w:r w:rsidR="00453511">
        <w:rPr>
          <w:sz w:val="18"/>
          <w:szCs w:val="18"/>
          <w:highlight w:val="white"/>
        </w:rPr>
        <w:t xml:space="preserve">quizzes, individual projects, extended response questions)  </w:t>
      </w:r>
    </w:p>
    <w:p w:rsidR="008772B3" w:rsidRPr="00E51D44" w:rsidRDefault="00E51D44" w:rsidP="00E51D44">
      <w:pPr>
        <w:numPr>
          <w:ilvl w:val="0"/>
          <w:numId w:val="10"/>
        </w:numPr>
        <w:ind w:hanging="360"/>
        <w:contextualSpacing/>
        <w:rPr>
          <w:highlight w:val="white"/>
        </w:rPr>
      </w:pPr>
      <w:r>
        <w:rPr>
          <w:b/>
          <w:highlight w:val="white"/>
        </w:rPr>
        <w:t>40%</w:t>
      </w:r>
      <w:r w:rsidR="00453511">
        <w:rPr>
          <w:b/>
          <w:highlight w:val="white"/>
        </w:rPr>
        <w:t>Formative Assessments</w:t>
      </w:r>
      <w:r w:rsidR="00453511">
        <w:rPr>
          <w:highlight w:val="white"/>
        </w:rPr>
        <w:t xml:space="preserve">  </w:t>
      </w:r>
      <w:r w:rsidR="00453511" w:rsidRPr="00E51D44">
        <w:rPr>
          <w:highlight w:val="white"/>
        </w:rPr>
        <w:t>(</w:t>
      </w:r>
      <w:r w:rsidR="00453511" w:rsidRPr="00E51D44">
        <w:rPr>
          <w:sz w:val="18"/>
          <w:szCs w:val="18"/>
          <w:highlight w:val="white"/>
        </w:rPr>
        <w:t>These include, but are not limited to, in-class assignments, quizzes, personal responses, group projects, and homework),</w:t>
      </w:r>
    </w:p>
    <w:p w:rsidR="008772B3" w:rsidRDefault="00E51D44">
      <w:pPr>
        <w:numPr>
          <w:ilvl w:val="0"/>
          <w:numId w:val="10"/>
        </w:numPr>
        <w:ind w:hanging="360"/>
        <w:contextualSpacing/>
        <w:rPr>
          <w:highlight w:val="white"/>
        </w:rPr>
      </w:pPr>
      <w:r>
        <w:rPr>
          <w:b/>
          <w:highlight w:val="white"/>
        </w:rPr>
        <w:t>10% Journal Checks/Notebook Maintenance</w:t>
      </w:r>
      <w:r w:rsidR="007354D5">
        <w:rPr>
          <w:highlight w:val="white"/>
        </w:rPr>
        <w:t>:  3 ring binder</w:t>
      </w:r>
    </w:p>
    <w:p w:rsidR="008772B3" w:rsidRDefault="008772B3"/>
    <w:p w:rsidR="008772B3" w:rsidRDefault="00453511">
      <w:r>
        <w:rPr>
          <w:rFonts w:ascii="Times New Roman" w:eastAsia="Times New Roman" w:hAnsi="Times New Roman" w:cs="Times New Roman"/>
          <w:b/>
          <w:sz w:val="24"/>
          <w:szCs w:val="24"/>
          <w:highlight w:val="white"/>
          <w:u w:val="single"/>
        </w:rPr>
        <w:t xml:space="preserve">Grade Scale: </w:t>
      </w:r>
    </w:p>
    <w:p w:rsidR="008772B3" w:rsidRDefault="00453511">
      <w:r>
        <w:rPr>
          <w:rFonts w:ascii="Times New Roman" w:eastAsia="Times New Roman" w:hAnsi="Times New Roman" w:cs="Times New Roman"/>
          <w:sz w:val="24"/>
          <w:szCs w:val="24"/>
          <w:highlight w:val="white"/>
        </w:rPr>
        <w:t>A=90-100%</w:t>
      </w:r>
    </w:p>
    <w:p w:rsidR="008772B3" w:rsidRDefault="00453511">
      <w:r>
        <w:rPr>
          <w:rFonts w:ascii="Times New Roman" w:eastAsia="Times New Roman" w:hAnsi="Times New Roman" w:cs="Times New Roman"/>
          <w:sz w:val="24"/>
          <w:szCs w:val="24"/>
          <w:highlight w:val="white"/>
        </w:rPr>
        <w:t>B=80-89%</w:t>
      </w:r>
    </w:p>
    <w:p w:rsidR="008772B3" w:rsidRDefault="00453511">
      <w:r>
        <w:rPr>
          <w:rFonts w:ascii="Times New Roman" w:eastAsia="Times New Roman" w:hAnsi="Times New Roman" w:cs="Times New Roman"/>
          <w:sz w:val="24"/>
          <w:szCs w:val="24"/>
          <w:highlight w:val="white"/>
        </w:rPr>
        <w:t xml:space="preserve">C=70-79% </w:t>
      </w:r>
    </w:p>
    <w:p w:rsidR="008772B3" w:rsidRDefault="009346FF">
      <w:r>
        <w:rPr>
          <w:rFonts w:ascii="Times New Roman" w:eastAsia="Times New Roman" w:hAnsi="Times New Roman" w:cs="Times New Roman"/>
          <w:sz w:val="24"/>
          <w:szCs w:val="24"/>
          <w:highlight w:val="white"/>
        </w:rPr>
        <w:t>*</w:t>
      </w:r>
      <w:r w:rsidR="00453511">
        <w:rPr>
          <w:rFonts w:ascii="Times New Roman" w:eastAsia="Times New Roman" w:hAnsi="Times New Roman" w:cs="Times New Roman"/>
          <w:sz w:val="24"/>
          <w:szCs w:val="24"/>
          <w:highlight w:val="white"/>
        </w:rPr>
        <w:t xml:space="preserve">final grades below C are not considered passing as marks below this are not accepted by colleges/universities. </w:t>
      </w:r>
    </w:p>
    <w:p w:rsidR="008772B3" w:rsidRDefault="00453511" w:rsidP="009346FF">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u w:val="single"/>
        </w:rPr>
        <w:t>Plagiarism</w:t>
      </w:r>
      <w:r>
        <w:rPr>
          <w:rFonts w:ascii="Times New Roman" w:eastAsia="Times New Roman" w:hAnsi="Times New Roman" w:cs="Times New Roman"/>
          <w:sz w:val="24"/>
          <w:szCs w:val="24"/>
          <w:highlight w:val="white"/>
          <w:u w:val="single"/>
        </w:rPr>
        <w:t>:</w:t>
      </w:r>
      <w:r>
        <w:rPr>
          <w:rFonts w:ascii="Times New Roman" w:eastAsia="Times New Roman" w:hAnsi="Times New Roman" w:cs="Times New Roman"/>
          <w:sz w:val="24"/>
          <w:szCs w:val="24"/>
          <w:highlight w:val="white"/>
        </w:rPr>
        <w:t xml:space="preserve">  It is expected that all work submitted reflects </w:t>
      </w:r>
      <w:r>
        <w:rPr>
          <w:rFonts w:ascii="Times New Roman" w:eastAsia="Times New Roman" w:hAnsi="Times New Roman" w:cs="Times New Roman"/>
          <w:b/>
          <w:sz w:val="24"/>
          <w:szCs w:val="24"/>
          <w:highlight w:val="white"/>
        </w:rPr>
        <w:t>your own</w:t>
      </w:r>
      <w:r>
        <w:rPr>
          <w:rFonts w:ascii="Times New Roman" w:eastAsia="Times New Roman" w:hAnsi="Times New Roman" w:cs="Times New Roman"/>
          <w:sz w:val="24"/>
          <w:szCs w:val="24"/>
          <w:highlight w:val="white"/>
        </w:rPr>
        <w:t xml:space="preserve"> thinking or is properly referenced.  It is unethical to use someone’s ideas (whether a friend’s or a published author’s) and receive credit for them. Deliberate plagiarism will result in a mark of zero.</w:t>
      </w:r>
    </w:p>
    <w:p w:rsidR="00A815AE" w:rsidRPr="007354D5" w:rsidRDefault="00A815AE" w:rsidP="009346FF">
      <w:pPr>
        <w:rPr>
          <w:rFonts w:ascii="Times New Roman" w:eastAsia="Times New Roman" w:hAnsi="Times New Roman" w:cs="Times New Roman"/>
          <w:b/>
          <w:sz w:val="24"/>
          <w:szCs w:val="24"/>
        </w:rPr>
      </w:pPr>
      <w:r w:rsidRPr="00A815AE">
        <w:rPr>
          <w:rFonts w:ascii="Times New Roman" w:eastAsia="Times New Roman" w:hAnsi="Times New Roman" w:cs="Times New Roman"/>
          <w:b/>
          <w:sz w:val="24"/>
          <w:szCs w:val="24"/>
          <w:u w:val="single"/>
        </w:rPr>
        <w:t>Acceptable Electronic Use policy:</w:t>
      </w:r>
      <w:r w:rsidR="007354D5">
        <w:rPr>
          <w:rFonts w:ascii="Times New Roman" w:eastAsia="Times New Roman" w:hAnsi="Times New Roman" w:cs="Times New Roman"/>
          <w:b/>
          <w:sz w:val="24"/>
          <w:szCs w:val="24"/>
        </w:rPr>
        <w:t xml:space="preserve">  Electronic devices are expected to be OFF and AWAY.  This will only change if there is a planned learning routine involving them.</w:t>
      </w:r>
    </w:p>
    <w:p w:rsidR="008772B3" w:rsidRPr="009346FF" w:rsidRDefault="00453511">
      <w:pPr>
        <w:rPr>
          <w:rFonts w:ascii="Times New Roman" w:hAnsi="Times New Roman" w:cs="Times New Roman"/>
        </w:rPr>
      </w:pPr>
      <w:r w:rsidRPr="009346FF">
        <w:rPr>
          <w:b/>
          <w:szCs w:val="28"/>
          <w:highlight w:val="white"/>
          <w:u w:val="single"/>
        </w:rPr>
        <w:lastRenderedPageBreak/>
        <w:t xml:space="preserve">Late Work Policy: </w:t>
      </w:r>
      <w:r w:rsidRPr="009346FF">
        <w:rPr>
          <w:szCs w:val="28"/>
          <w:highlight w:val="white"/>
        </w:rPr>
        <w:t xml:space="preserve"> </w:t>
      </w:r>
      <w:r w:rsidRPr="009346FF">
        <w:rPr>
          <w:rFonts w:ascii="Times New Roman" w:hAnsi="Times New Roman" w:cs="Times New Roman"/>
          <w:highlight w:val="white"/>
        </w:rPr>
        <w:t xml:space="preserve">Formative and Laboratory assignments submitted </w:t>
      </w:r>
      <w:r w:rsidRPr="009346FF">
        <w:rPr>
          <w:rFonts w:ascii="Times New Roman" w:hAnsi="Times New Roman" w:cs="Times New Roman"/>
          <w:b/>
          <w:highlight w:val="white"/>
        </w:rPr>
        <w:t>after</w:t>
      </w:r>
      <w:r w:rsidRPr="009346FF">
        <w:rPr>
          <w:rFonts w:ascii="Times New Roman" w:hAnsi="Times New Roman" w:cs="Times New Roman"/>
          <w:highlight w:val="white"/>
        </w:rPr>
        <w:t xml:space="preserve"> the </w:t>
      </w:r>
      <w:r w:rsidRPr="009346FF">
        <w:rPr>
          <w:rFonts w:ascii="Times New Roman" w:hAnsi="Times New Roman" w:cs="Times New Roman"/>
          <w:b/>
          <w:highlight w:val="white"/>
        </w:rPr>
        <w:t>final</w:t>
      </w:r>
      <w:r w:rsidRPr="009346FF">
        <w:rPr>
          <w:rFonts w:ascii="Times New Roman" w:hAnsi="Times New Roman" w:cs="Times New Roman"/>
          <w:highlight w:val="white"/>
        </w:rPr>
        <w:t xml:space="preserve"> </w:t>
      </w:r>
      <w:r w:rsidRPr="009346FF">
        <w:rPr>
          <w:rFonts w:ascii="Times New Roman" w:hAnsi="Times New Roman" w:cs="Times New Roman"/>
          <w:b/>
          <w:highlight w:val="white"/>
        </w:rPr>
        <w:t>assessment</w:t>
      </w:r>
      <w:r w:rsidRPr="009346FF">
        <w:rPr>
          <w:rFonts w:ascii="Times New Roman" w:hAnsi="Times New Roman" w:cs="Times New Roman"/>
          <w:highlight w:val="white"/>
        </w:rPr>
        <w:t xml:space="preserve"> for a particular unit will only be subject to partial credit, unless other arrangements have been made with the teacher. </w:t>
      </w:r>
    </w:p>
    <w:p w:rsidR="008772B3" w:rsidRPr="009346FF" w:rsidRDefault="00453511">
      <w:pPr>
        <w:rPr>
          <w:rFonts w:ascii="Times New Roman" w:hAnsi="Times New Roman" w:cs="Times New Roman"/>
        </w:rPr>
      </w:pPr>
      <w:r w:rsidRPr="009346FF">
        <w:rPr>
          <w:rFonts w:ascii="Times New Roman" w:eastAsia="Times New Roman" w:hAnsi="Times New Roman" w:cs="Times New Roman"/>
          <w:sz w:val="24"/>
          <w:szCs w:val="24"/>
          <w:highlight w:val="white"/>
        </w:rPr>
        <w:t xml:space="preserve"> </w:t>
      </w:r>
    </w:p>
    <w:p w:rsidR="008772B3" w:rsidRDefault="00453511">
      <w:r w:rsidRPr="009346FF">
        <w:rPr>
          <w:b/>
          <w:highlight w:val="white"/>
          <w:u w:val="single"/>
        </w:rPr>
        <w:t>Major Projects &amp; Tests</w:t>
      </w:r>
      <w:r w:rsidRPr="009346FF">
        <w:rPr>
          <w:highlight w:val="white"/>
          <w:u w:val="single"/>
        </w:rPr>
        <w:t>:</w:t>
      </w:r>
      <w:r>
        <w:rPr>
          <w:highlight w:val="white"/>
        </w:rPr>
        <w:t xml:space="preserve"> Any test or major project needs to be made up/submitted upon the day a student returns to school </w:t>
      </w:r>
      <w:r w:rsidR="00FF538F">
        <w:rPr>
          <w:highlight w:val="white"/>
        </w:rPr>
        <w:t xml:space="preserve">from an absence </w:t>
      </w:r>
      <w:r>
        <w:rPr>
          <w:highlight w:val="white"/>
        </w:rPr>
        <w:t xml:space="preserve">unless other arrangements have been made with the teacher.  </w:t>
      </w:r>
    </w:p>
    <w:p w:rsidR="008772B3" w:rsidRDefault="00453511">
      <w:r>
        <w:rPr>
          <w:b/>
          <w:highlight w:val="white"/>
          <w:u w:val="single"/>
        </w:rPr>
        <w:t>Extensions:</w:t>
      </w:r>
      <w:r>
        <w:rPr>
          <w:highlight w:val="white"/>
        </w:rPr>
        <w:t xml:space="preserve"> Should you require an extension for an assignment or test, students should speak with their teacher well </w:t>
      </w:r>
      <w:r>
        <w:rPr>
          <w:b/>
          <w:highlight w:val="white"/>
        </w:rPr>
        <w:t>before</w:t>
      </w:r>
      <w:r>
        <w:rPr>
          <w:highlight w:val="white"/>
        </w:rPr>
        <w:t xml:space="preserve"> the </w:t>
      </w:r>
      <w:r w:rsidR="009346FF">
        <w:rPr>
          <w:highlight w:val="white"/>
        </w:rPr>
        <w:t xml:space="preserve">due date. </w:t>
      </w:r>
      <w:r>
        <w:rPr>
          <w:highlight w:val="white"/>
        </w:rPr>
        <w:t xml:space="preserve">Do not assume that an extension will be given – it is solely at the discretion of the teacher and will depend on the circumstances. </w:t>
      </w:r>
    </w:p>
    <w:p w:rsidR="008772B3" w:rsidRDefault="00453511">
      <w:r>
        <w:rPr>
          <w:rFonts w:ascii="Times New Roman" w:eastAsia="Times New Roman" w:hAnsi="Times New Roman" w:cs="Times New Roman"/>
          <w:sz w:val="24"/>
          <w:szCs w:val="24"/>
          <w:highlight w:val="white"/>
        </w:rPr>
        <w:t xml:space="preserve"> </w:t>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8772B3">
        <w:trPr>
          <w:trHeight w:val="440"/>
        </w:trPr>
        <w:tc>
          <w:tcPr>
            <w:tcW w:w="10800" w:type="dxa"/>
            <w:gridSpan w:val="2"/>
            <w:tcMar>
              <w:top w:w="100" w:type="dxa"/>
              <w:left w:w="100" w:type="dxa"/>
              <w:bottom w:w="100" w:type="dxa"/>
              <w:right w:w="100" w:type="dxa"/>
            </w:tcMar>
          </w:tcPr>
          <w:p w:rsidR="008772B3" w:rsidRDefault="00453511">
            <w:pPr>
              <w:jc w:val="center"/>
            </w:pPr>
            <w:r>
              <w:rPr>
                <w:rFonts w:ascii="Times New Roman" w:eastAsia="Times New Roman" w:hAnsi="Times New Roman" w:cs="Times New Roman"/>
                <w:b/>
                <w:sz w:val="28"/>
                <w:szCs w:val="28"/>
                <w:highlight w:val="white"/>
              </w:rPr>
              <w:t>Course Content</w:t>
            </w:r>
          </w:p>
        </w:tc>
      </w:tr>
      <w:tr w:rsidR="008772B3">
        <w:tc>
          <w:tcPr>
            <w:tcW w:w="5400" w:type="dxa"/>
            <w:tcMar>
              <w:top w:w="100" w:type="dxa"/>
              <w:left w:w="100" w:type="dxa"/>
              <w:bottom w:w="100" w:type="dxa"/>
              <w:right w:w="100" w:type="dxa"/>
            </w:tcMar>
          </w:tcPr>
          <w:p w:rsidR="008772B3" w:rsidRDefault="00453511">
            <w:r>
              <w:rPr>
                <w:rFonts w:ascii="Times New Roman" w:eastAsia="Times New Roman" w:hAnsi="Times New Roman" w:cs="Times New Roman"/>
                <w:b/>
                <w:sz w:val="24"/>
                <w:szCs w:val="24"/>
                <w:highlight w:val="white"/>
              </w:rPr>
              <w:t xml:space="preserve">Semester 1: </w:t>
            </w:r>
            <w:r>
              <w:rPr>
                <w:rFonts w:ascii="Times New Roman" w:eastAsia="Times New Roman" w:hAnsi="Times New Roman" w:cs="Times New Roman"/>
                <w:sz w:val="24"/>
                <w:szCs w:val="24"/>
                <w:highlight w:val="white"/>
              </w:rPr>
              <w:t xml:space="preserve"> </w:t>
            </w:r>
          </w:p>
          <w:p w:rsidR="008772B3" w:rsidRDefault="00E51D44">
            <w:r>
              <w:rPr>
                <w:rFonts w:ascii="Times New Roman" w:eastAsia="Times New Roman" w:hAnsi="Times New Roman" w:cs="Times New Roman"/>
                <w:highlight w:val="white"/>
              </w:rPr>
              <w:t>Unit 0</w:t>
            </w:r>
            <w:r w:rsidR="00453511">
              <w:rPr>
                <w:rFonts w:ascii="Times New Roman" w:eastAsia="Times New Roman" w:hAnsi="Times New Roman" w:cs="Times New Roman"/>
                <w:highlight w:val="white"/>
              </w:rPr>
              <w:t xml:space="preserve">: </w:t>
            </w:r>
            <w:r w:rsidR="00A815AE">
              <w:rPr>
                <w:rFonts w:ascii="Times New Roman" w:eastAsia="Times New Roman" w:hAnsi="Times New Roman" w:cs="Times New Roman"/>
                <w:highlight w:val="white"/>
              </w:rPr>
              <w:t xml:space="preserve">  </w:t>
            </w:r>
            <w:r w:rsidR="00453511">
              <w:rPr>
                <w:rFonts w:ascii="Times New Roman" w:eastAsia="Times New Roman" w:hAnsi="Times New Roman" w:cs="Times New Roman"/>
                <w:highlight w:val="white"/>
              </w:rPr>
              <w:t xml:space="preserve">Nature of Science </w:t>
            </w:r>
          </w:p>
          <w:p w:rsidR="008772B3" w:rsidRDefault="00453511">
            <w:pPr>
              <w:numPr>
                <w:ilvl w:val="0"/>
                <w:numId w:val="11"/>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The Science of Biology </w:t>
            </w:r>
          </w:p>
          <w:p w:rsidR="008772B3" w:rsidRDefault="00453511">
            <w:pPr>
              <w:numPr>
                <w:ilvl w:val="0"/>
                <w:numId w:val="11"/>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Scientific Investigations </w:t>
            </w:r>
          </w:p>
          <w:p w:rsidR="00E51D44" w:rsidRDefault="00E51D44" w:rsidP="00E51D44">
            <w:r>
              <w:rPr>
                <w:rFonts w:ascii="Times New Roman" w:eastAsia="Times New Roman" w:hAnsi="Times New Roman" w:cs="Times New Roman"/>
                <w:highlight w:val="white"/>
              </w:rPr>
              <w:t xml:space="preserve">Unit 1: </w:t>
            </w:r>
            <w:r w:rsidR="00A815AE">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Ecology </w:t>
            </w:r>
          </w:p>
          <w:p w:rsidR="00E51D44" w:rsidRDefault="00E51D44" w:rsidP="00E51D44">
            <w:pPr>
              <w:numPr>
                <w:ilvl w:val="0"/>
                <w:numId w:val="7"/>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The Biosphere </w:t>
            </w:r>
          </w:p>
          <w:p w:rsidR="00E51D44" w:rsidRDefault="00E51D44" w:rsidP="00E51D44">
            <w:pPr>
              <w:numPr>
                <w:ilvl w:val="0"/>
                <w:numId w:val="7"/>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Ecosystems and Communities </w:t>
            </w:r>
          </w:p>
          <w:p w:rsidR="00E51D44" w:rsidRDefault="00E51D44" w:rsidP="00E51D44">
            <w:pPr>
              <w:numPr>
                <w:ilvl w:val="0"/>
                <w:numId w:val="7"/>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Populations </w:t>
            </w:r>
          </w:p>
          <w:p w:rsidR="00E51D44" w:rsidRPr="009346FF" w:rsidRDefault="00E51D44" w:rsidP="00E51D44">
            <w:pPr>
              <w:numPr>
                <w:ilvl w:val="0"/>
                <w:numId w:val="7"/>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Humans in the Biosphere </w:t>
            </w:r>
          </w:p>
          <w:p w:rsidR="008772B3" w:rsidRDefault="00453511">
            <w:r>
              <w:rPr>
                <w:rFonts w:ascii="Times New Roman" w:eastAsia="Times New Roman" w:hAnsi="Times New Roman" w:cs="Times New Roman"/>
                <w:highlight w:val="white"/>
              </w:rPr>
              <w:t xml:space="preserve">Unit 2: </w:t>
            </w:r>
            <w:r w:rsidR="00A815AE">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Biochemistry </w:t>
            </w:r>
          </w:p>
          <w:p w:rsidR="008772B3" w:rsidRDefault="00453511">
            <w:pPr>
              <w:numPr>
                <w:ilvl w:val="0"/>
                <w:numId w:val="3"/>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Water </w:t>
            </w:r>
          </w:p>
          <w:p w:rsidR="008772B3" w:rsidRDefault="00453511">
            <w:pPr>
              <w:numPr>
                <w:ilvl w:val="0"/>
                <w:numId w:val="3"/>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Macromolecules  </w:t>
            </w:r>
          </w:p>
          <w:p w:rsidR="008772B3" w:rsidRDefault="00453511">
            <w:r>
              <w:rPr>
                <w:rFonts w:ascii="Times New Roman" w:eastAsia="Times New Roman" w:hAnsi="Times New Roman" w:cs="Times New Roman"/>
                <w:highlight w:val="white"/>
              </w:rPr>
              <w:t xml:space="preserve">Unit 3: </w:t>
            </w:r>
            <w:r w:rsidR="00A815AE">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Cell Theory </w:t>
            </w:r>
          </w:p>
          <w:p w:rsidR="008772B3" w:rsidRDefault="00453511">
            <w:pPr>
              <w:numPr>
                <w:ilvl w:val="0"/>
                <w:numId w:val="5"/>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Types of Cells </w:t>
            </w:r>
          </w:p>
          <w:p w:rsidR="008772B3" w:rsidRDefault="00453511">
            <w:pPr>
              <w:numPr>
                <w:ilvl w:val="0"/>
                <w:numId w:val="5"/>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Cell Structures &amp; Functions </w:t>
            </w:r>
          </w:p>
          <w:p w:rsidR="008772B3" w:rsidRDefault="00453511">
            <w:pPr>
              <w:numPr>
                <w:ilvl w:val="0"/>
                <w:numId w:val="5"/>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Microscopic Examination of Cells </w:t>
            </w:r>
          </w:p>
          <w:p w:rsidR="008772B3" w:rsidRDefault="00453511">
            <w:r>
              <w:rPr>
                <w:rFonts w:ascii="Times New Roman" w:eastAsia="Times New Roman" w:hAnsi="Times New Roman" w:cs="Times New Roman"/>
                <w:highlight w:val="white"/>
              </w:rPr>
              <w:t xml:space="preserve">Unit 4: </w:t>
            </w:r>
            <w:r w:rsidR="00A815AE">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Cell Processes </w:t>
            </w:r>
          </w:p>
          <w:p w:rsidR="00E51D44" w:rsidRPr="00E51D44" w:rsidRDefault="00453511" w:rsidP="00E51D44">
            <w:pPr>
              <w:numPr>
                <w:ilvl w:val="0"/>
                <w:numId w:val="12"/>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Cell Structures and Functions </w:t>
            </w:r>
          </w:p>
          <w:p w:rsidR="008772B3" w:rsidRDefault="00453511">
            <w:r>
              <w:rPr>
                <w:rFonts w:ascii="Times New Roman" w:eastAsia="Times New Roman" w:hAnsi="Times New Roman" w:cs="Times New Roman"/>
                <w:highlight w:val="white"/>
              </w:rPr>
              <w:t xml:space="preserve">Unit 5: </w:t>
            </w:r>
            <w:r w:rsidR="00A815AE">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Energy in Cells </w:t>
            </w:r>
          </w:p>
          <w:p w:rsidR="008772B3" w:rsidRDefault="00453511">
            <w:pPr>
              <w:numPr>
                <w:ilvl w:val="0"/>
                <w:numId w:val="14"/>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Photosynthesis </w:t>
            </w:r>
          </w:p>
          <w:p w:rsidR="008772B3" w:rsidRDefault="00453511">
            <w:pPr>
              <w:numPr>
                <w:ilvl w:val="0"/>
                <w:numId w:val="14"/>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Cellular Respiration and Fermentation</w:t>
            </w:r>
            <w:r>
              <w:rPr>
                <w:rFonts w:ascii="Times New Roman" w:eastAsia="Times New Roman" w:hAnsi="Times New Roman" w:cs="Times New Roman"/>
                <w:sz w:val="24"/>
                <w:szCs w:val="24"/>
                <w:highlight w:val="white"/>
              </w:rPr>
              <w:t xml:space="preserve"> </w:t>
            </w:r>
          </w:p>
        </w:tc>
        <w:tc>
          <w:tcPr>
            <w:tcW w:w="5400" w:type="dxa"/>
            <w:tcMar>
              <w:top w:w="100" w:type="dxa"/>
              <w:left w:w="100" w:type="dxa"/>
              <w:bottom w:w="100" w:type="dxa"/>
              <w:right w:w="100" w:type="dxa"/>
            </w:tcMar>
          </w:tcPr>
          <w:p w:rsidR="008772B3" w:rsidRDefault="00453511">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Semester 2:</w:t>
            </w:r>
            <w:r>
              <w:rPr>
                <w:rFonts w:ascii="Times New Roman" w:eastAsia="Times New Roman" w:hAnsi="Times New Roman" w:cs="Times New Roman"/>
                <w:sz w:val="24"/>
                <w:szCs w:val="24"/>
                <w:highlight w:val="white"/>
              </w:rPr>
              <w:t xml:space="preserve"> </w:t>
            </w:r>
          </w:p>
          <w:p w:rsidR="00E51D44" w:rsidRDefault="00E51D44" w:rsidP="00E51D44">
            <w:r>
              <w:rPr>
                <w:rFonts w:ascii="Times New Roman" w:eastAsia="Times New Roman" w:hAnsi="Times New Roman" w:cs="Times New Roman"/>
                <w:highlight w:val="white"/>
              </w:rPr>
              <w:t>Unit 5:</w:t>
            </w:r>
            <w:r w:rsidR="00A815AE">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 Energy in Cells </w:t>
            </w:r>
          </w:p>
          <w:p w:rsidR="00E51D44" w:rsidRDefault="00E51D44" w:rsidP="00E51D44">
            <w:pPr>
              <w:numPr>
                <w:ilvl w:val="0"/>
                <w:numId w:val="14"/>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Photosynthesis </w:t>
            </w:r>
          </w:p>
          <w:p w:rsidR="00E51D44" w:rsidRPr="009346FF" w:rsidRDefault="00E51D44" w:rsidP="00E51D44">
            <w:pPr>
              <w:numPr>
                <w:ilvl w:val="0"/>
                <w:numId w:val="14"/>
              </w:numPr>
              <w:ind w:left="1440" w:hanging="360"/>
              <w:contextualSpacing/>
              <w:rPr>
                <w:rFonts w:ascii="Times New Roman" w:eastAsia="Times New Roman" w:hAnsi="Times New Roman" w:cs="Times New Roman"/>
              </w:rPr>
            </w:pPr>
            <w:r w:rsidRPr="009346FF">
              <w:rPr>
                <w:rFonts w:ascii="Times New Roman" w:eastAsia="Times New Roman" w:hAnsi="Times New Roman" w:cs="Times New Roman"/>
                <w:highlight w:val="white"/>
              </w:rPr>
              <w:t>Cellular Respiration and Fermentation</w:t>
            </w:r>
          </w:p>
          <w:p w:rsidR="008772B3" w:rsidRDefault="00453511">
            <w:r>
              <w:rPr>
                <w:rFonts w:ascii="Times New Roman" w:eastAsia="Times New Roman" w:hAnsi="Times New Roman" w:cs="Times New Roman"/>
                <w:highlight w:val="white"/>
              </w:rPr>
              <w:t>Unit 6:</w:t>
            </w:r>
            <w:r w:rsidR="00A815AE">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 Cell Cycle </w:t>
            </w:r>
          </w:p>
          <w:p w:rsidR="008772B3" w:rsidRDefault="00453511">
            <w:pPr>
              <w:numPr>
                <w:ilvl w:val="0"/>
                <w:numId w:val="9"/>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Cell Growth and Division </w:t>
            </w:r>
          </w:p>
          <w:p w:rsidR="00E51D44" w:rsidRDefault="00E51D44">
            <w:pPr>
              <w:numPr>
                <w:ilvl w:val="0"/>
                <w:numId w:val="9"/>
              </w:numPr>
              <w:ind w:left="1440" w:hanging="360"/>
              <w:contextualSpacing/>
              <w:rPr>
                <w:rFonts w:ascii="Times New Roman" w:eastAsia="Times New Roman" w:hAnsi="Times New Roman" w:cs="Times New Roman"/>
              </w:rPr>
            </w:pPr>
            <w:r>
              <w:rPr>
                <w:rFonts w:ascii="Times New Roman" w:eastAsia="Times New Roman" w:hAnsi="Times New Roman" w:cs="Times New Roman"/>
              </w:rPr>
              <w:t xml:space="preserve">Cancer </w:t>
            </w:r>
            <w:proofErr w:type="spellStart"/>
            <w:r>
              <w:rPr>
                <w:rFonts w:ascii="Times New Roman" w:eastAsia="Times New Roman" w:hAnsi="Times New Roman" w:cs="Times New Roman"/>
              </w:rPr>
              <w:t>treatements</w:t>
            </w:r>
            <w:proofErr w:type="spellEnd"/>
          </w:p>
          <w:p w:rsidR="008772B3" w:rsidRDefault="00453511">
            <w:r>
              <w:rPr>
                <w:rFonts w:ascii="Times New Roman" w:eastAsia="Times New Roman" w:hAnsi="Times New Roman" w:cs="Times New Roman"/>
                <w:highlight w:val="white"/>
              </w:rPr>
              <w:t xml:space="preserve">Unit 7: </w:t>
            </w:r>
            <w:r w:rsidR="00A815AE">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Genetics </w:t>
            </w:r>
          </w:p>
          <w:p w:rsidR="008772B3" w:rsidRDefault="00453511">
            <w:pPr>
              <w:numPr>
                <w:ilvl w:val="0"/>
                <w:numId w:val="6"/>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Meiosis and Mendelian Genetics </w:t>
            </w:r>
          </w:p>
          <w:p w:rsidR="008772B3" w:rsidRDefault="00453511">
            <w:pPr>
              <w:numPr>
                <w:ilvl w:val="0"/>
                <w:numId w:val="6"/>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Human Heredity </w:t>
            </w:r>
          </w:p>
          <w:p w:rsidR="008772B3" w:rsidRDefault="00453511">
            <w:pPr>
              <w:numPr>
                <w:ilvl w:val="0"/>
                <w:numId w:val="6"/>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DNA </w:t>
            </w:r>
          </w:p>
          <w:p w:rsidR="008772B3" w:rsidRDefault="00453511">
            <w:pPr>
              <w:numPr>
                <w:ilvl w:val="0"/>
                <w:numId w:val="6"/>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RNA and Protein Synthesis </w:t>
            </w:r>
          </w:p>
          <w:p w:rsidR="008772B3" w:rsidRDefault="00453511">
            <w:r>
              <w:rPr>
                <w:rFonts w:ascii="Times New Roman" w:eastAsia="Times New Roman" w:hAnsi="Times New Roman" w:cs="Times New Roman"/>
                <w:highlight w:val="white"/>
              </w:rPr>
              <w:t xml:space="preserve">Unit 8: </w:t>
            </w:r>
            <w:r w:rsidR="00A815AE">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rPr>
              <w:t xml:space="preserve">Evolution </w:t>
            </w:r>
          </w:p>
          <w:p w:rsidR="008772B3" w:rsidRDefault="00453511">
            <w:pPr>
              <w:numPr>
                <w:ilvl w:val="0"/>
                <w:numId w:val="1"/>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Natural Selection </w:t>
            </w:r>
          </w:p>
          <w:p w:rsidR="008772B3" w:rsidRDefault="00453511">
            <w:pPr>
              <w:numPr>
                <w:ilvl w:val="0"/>
                <w:numId w:val="1"/>
              </w:numPr>
              <w:ind w:left="1440" w:hanging="360"/>
              <w:contextualSpacing/>
              <w:rPr>
                <w:rFonts w:ascii="Times New Roman" w:eastAsia="Times New Roman" w:hAnsi="Times New Roman" w:cs="Times New Roman"/>
              </w:rPr>
            </w:pPr>
            <w:r>
              <w:rPr>
                <w:rFonts w:ascii="Times New Roman" w:eastAsia="Times New Roman" w:hAnsi="Times New Roman" w:cs="Times New Roman"/>
                <w:highlight w:val="white"/>
              </w:rPr>
              <w:t xml:space="preserve">Evolution of Populations </w:t>
            </w:r>
          </w:p>
          <w:p w:rsidR="009346FF" w:rsidRPr="009346FF" w:rsidRDefault="00E51D44">
            <w:pPr>
              <w:rPr>
                <w:rFonts w:ascii="Times New Roman" w:eastAsia="Times New Roman" w:hAnsi="Times New Roman" w:cs="Times New Roman"/>
              </w:rPr>
            </w:pPr>
            <w:r>
              <w:rPr>
                <w:rFonts w:ascii="Times New Roman" w:eastAsia="Times New Roman" w:hAnsi="Times New Roman" w:cs="Times New Roman"/>
                <w:highlight w:val="white"/>
              </w:rPr>
              <w:t>Unit 9</w:t>
            </w:r>
            <w:r w:rsidR="00453511">
              <w:rPr>
                <w:rFonts w:ascii="Times New Roman" w:eastAsia="Times New Roman" w:hAnsi="Times New Roman" w:cs="Times New Roman"/>
                <w:highlight w:val="white"/>
              </w:rPr>
              <w:t xml:space="preserve">: </w:t>
            </w:r>
            <w:r w:rsidR="00A815AE">
              <w:rPr>
                <w:rFonts w:ascii="Times New Roman" w:eastAsia="Times New Roman" w:hAnsi="Times New Roman" w:cs="Times New Roman"/>
                <w:highlight w:val="white"/>
              </w:rPr>
              <w:t xml:space="preserve">  </w:t>
            </w:r>
            <w:r w:rsidR="00453511">
              <w:rPr>
                <w:rFonts w:ascii="Times New Roman" w:eastAsia="Times New Roman" w:hAnsi="Times New Roman" w:cs="Times New Roman"/>
                <w:highlight w:val="white"/>
              </w:rPr>
              <w:t>Classification</w:t>
            </w:r>
          </w:p>
          <w:p w:rsidR="008772B3" w:rsidRDefault="009346FF" w:rsidP="009346FF">
            <w:pPr>
              <w:contextualSpacing/>
              <w:rPr>
                <w:rFonts w:ascii="Times New Roman" w:eastAsia="Times New Roman" w:hAnsi="Times New Roman" w:cs="Times New Roman"/>
                <w:highlight w:val="white"/>
              </w:rPr>
            </w:pPr>
            <w:r>
              <w:rPr>
                <w:rFonts w:ascii="Times New Roman" w:eastAsia="Times New Roman" w:hAnsi="Times New Roman" w:cs="Times New Roman"/>
                <w:highlight w:val="white"/>
              </w:rPr>
              <w:t xml:space="preserve">                          </w:t>
            </w:r>
            <w:r w:rsidR="00453511">
              <w:rPr>
                <w:rFonts w:ascii="Times New Roman" w:eastAsia="Times New Roman" w:hAnsi="Times New Roman" w:cs="Times New Roman"/>
                <w:highlight w:val="white"/>
              </w:rPr>
              <w:t>Taxonomic Keys, Cladistics</w:t>
            </w:r>
          </w:p>
        </w:tc>
      </w:tr>
    </w:tbl>
    <w:p w:rsidR="009346FF" w:rsidRDefault="009346FF">
      <w:pPr>
        <w:rPr>
          <w:rFonts w:ascii="Times New Roman" w:eastAsia="Times New Roman" w:hAnsi="Times New Roman" w:cs="Times New Roman"/>
          <w:b/>
          <w:sz w:val="24"/>
          <w:szCs w:val="24"/>
          <w:u w:val="single"/>
        </w:rPr>
      </w:pPr>
    </w:p>
    <w:p w:rsidR="008772B3" w:rsidRDefault="00453511">
      <w:r>
        <w:rPr>
          <w:rFonts w:ascii="Times New Roman" w:eastAsia="Times New Roman" w:hAnsi="Times New Roman" w:cs="Times New Roman"/>
          <w:b/>
          <w:sz w:val="24"/>
          <w:szCs w:val="24"/>
          <w:u w:val="single"/>
        </w:rPr>
        <w:t>A Successful Year in Grade 9 Biology</w:t>
      </w:r>
    </w:p>
    <w:p w:rsidR="008772B3" w:rsidRDefault="00453511">
      <w:pPr>
        <w:rPr>
          <w:rFonts w:ascii="Times New Roman" w:eastAsia="Times New Roman" w:hAnsi="Times New Roman" w:cs="Times New Roman"/>
          <w:b/>
        </w:rPr>
      </w:pPr>
      <w:r>
        <w:rPr>
          <w:rFonts w:ascii="Times New Roman" w:eastAsia="Times New Roman" w:hAnsi="Times New Roman" w:cs="Times New Roman"/>
          <w:b/>
        </w:rPr>
        <w:t xml:space="preserve">Formative Assessments: </w:t>
      </w:r>
    </w:p>
    <w:p w:rsidR="009346FF" w:rsidRDefault="009346FF"/>
    <w:p w:rsidR="008772B3" w:rsidRPr="009346FF" w:rsidRDefault="00453511">
      <w:pPr>
        <w:numPr>
          <w:ilvl w:val="0"/>
          <w:numId w:val="8"/>
        </w:numPr>
        <w:ind w:hanging="360"/>
        <w:contextualSpacing/>
        <w:rPr>
          <w:rFonts w:ascii="Times New Roman" w:eastAsia="Times New Roman" w:hAnsi="Times New Roman" w:cs="Times New Roman"/>
          <w:sz w:val="24"/>
        </w:rPr>
      </w:pPr>
      <w:r w:rsidRPr="009346FF">
        <w:rPr>
          <w:rFonts w:ascii="Times New Roman" w:eastAsia="Times New Roman" w:hAnsi="Times New Roman" w:cs="Times New Roman"/>
          <w:sz w:val="24"/>
          <w:u w:val="single"/>
        </w:rPr>
        <w:t>Science Notebook:</w:t>
      </w:r>
      <w:r w:rsidR="00A815AE">
        <w:rPr>
          <w:rFonts w:ascii="Times New Roman" w:eastAsia="Times New Roman" w:hAnsi="Times New Roman" w:cs="Times New Roman"/>
          <w:sz w:val="24"/>
        </w:rPr>
        <w:t xml:space="preserve">  </w:t>
      </w:r>
      <w:r w:rsidRPr="009346FF">
        <w:rPr>
          <w:rFonts w:ascii="Times New Roman" w:eastAsia="Times New Roman" w:hAnsi="Times New Roman" w:cs="Times New Roman"/>
          <w:sz w:val="24"/>
        </w:rPr>
        <w:t xml:space="preserve">This will be the most important tool that you carry with you.  You will be given many opportunities to synthesize and process new information and to receive timely feedback from me.  </w:t>
      </w:r>
    </w:p>
    <w:p w:rsidR="008772B3" w:rsidRPr="009346FF" w:rsidRDefault="008772B3">
      <w:pPr>
        <w:rPr>
          <w:sz w:val="24"/>
        </w:rPr>
      </w:pPr>
    </w:p>
    <w:p w:rsidR="008772B3" w:rsidRPr="009346FF" w:rsidRDefault="00453511">
      <w:pPr>
        <w:numPr>
          <w:ilvl w:val="0"/>
          <w:numId w:val="2"/>
        </w:numPr>
        <w:ind w:hanging="360"/>
        <w:contextualSpacing/>
        <w:rPr>
          <w:rFonts w:ascii="Times New Roman" w:eastAsia="Times New Roman" w:hAnsi="Times New Roman" w:cs="Times New Roman"/>
          <w:sz w:val="24"/>
        </w:rPr>
      </w:pPr>
      <w:r w:rsidRPr="009346FF">
        <w:rPr>
          <w:rFonts w:ascii="Times New Roman" w:eastAsia="Times New Roman" w:hAnsi="Times New Roman" w:cs="Times New Roman"/>
          <w:sz w:val="24"/>
          <w:u w:val="single"/>
        </w:rPr>
        <w:t>Frequent Quizzes:</w:t>
      </w:r>
      <w:r w:rsidR="00A815AE">
        <w:rPr>
          <w:rFonts w:ascii="Times New Roman" w:eastAsia="Times New Roman" w:hAnsi="Times New Roman" w:cs="Times New Roman"/>
          <w:sz w:val="24"/>
        </w:rPr>
        <w:t xml:space="preserve">  </w:t>
      </w:r>
      <w:r w:rsidRPr="009346FF">
        <w:rPr>
          <w:rFonts w:ascii="Times New Roman" w:eastAsia="Times New Roman" w:hAnsi="Times New Roman" w:cs="Times New Roman"/>
          <w:sz w:val="24"/>
        </w:rPr>
        <w:t xml:space="preserve"> These </w:t>
      </w:r>
      <w:r w:rsidR="00A815AE">
        <w:rPr>
          <w:rFonts w:ascii="Times New Roman" w:eastAsia="Times New Roman" w:hAnsi="Times New Roman" w:cs="Times New Roman"/>
          <w:sz w:val="24"/>
        </w:rPr>
        <w:t xml:space="preserve">enable us to monitor </w:t>
      </w:r>
      <w:r w:rsidRPr="009346FF">
        <w:rPr>
          <w:rFonts w:ascii="Times New Roman" w:eastAsia="Times New Roman" w:hAnsi="Times New Roman" w:cs="Times New Roman"/>
          <w:sz w:val="24"/>
        </w:rPr>
        <w:t xml:space="preserve">the progress being made throughout each unit.  It helps to clearly identify the learning targets that are being met and to receive feedback on which areas need additional support. </w:t>
      </w:r>
    </w:p>
    <w:p w:rsidR="008772B3" w:rsidRPr="009346FF" w:rsidRDefault="008772B3">
      <w:pPr>
        <w:rPr>
          <w:sz w:val="24"/>
        </w:rPr>
      </w:pPr>
    </w:p>
    <w:p w:rsidR="008772B3" w:rsidRDefault="00453511">
      <w:pPr>
        <w:numPr>
          <w:ilvl w:val="0"/>
          <w:numId w:val="15"/>
        </w:numPr>
        <w:ind w:hanging="360"/>
        <w:contextualSpacing/>
        <w:rPr>
          <w:rFonts w:ascii="Times New Roman" w:eastAsia="Times New Roman" w:hAnsi="Times New Roman" w:cs="Times New Roman"/>
          <w:sz w:val="24"/>
        </w:rPr>
      </w:pPr>
      <w:r w:rsidRPr="009346FF">
        <w:rPr>
          <w:rFonts w:ascii="Times New Roman" w:eastAsia="Times New Roman" w:hAnsi="Times New Roman" w:cs="Times New Roman"/>
          <w:sz w:val="24"/>
          <w:u w:val="single"/>
        </w:rPr>
        <w:t xml:space="preserve">Projects: </w:t>
      </w:r>
      <w:r w:rsidRPr="009346FF">
        <w:rPr>
          <w:rFonts w:ascii="Times New Roman" w:eastAsia="Times New Roman" w:hAnsi="Times New Roman" w:cs="Times New Roman"/>
          <w:sz w:val="24"/>
        </w:rPr>
        <w:t xml:space="preserve">Small group projects allow for the synthesis of new information, usually in a more creative way.  Each project will be completed in the classroom and include an exit criteria.  The exit criteria </w:t>
      </w:r>
      <w:r w:rsidR="009346FF" w:rsidRPr="009346FF">
        <w:rPr>
          <w:rFonts w:ascii="Times New Roman" w:eastAsia="Times New Roman" w:hAnsi="Times New Roman" w:cs="Times New Roman"/>
          <w:sz w:val="24"/>
        </w:rPr>
        <w:t xml:space="preserve">will give detailed, </w:t>
      </w:r>
      <w:proofErr w:type="gramStart"/>
      <w:r w:rsidR="009346FF" w:rsidRPr="009346FF">
        <w:rPr>
          <w:rFonts w:ascii="Times New Roman" w:eastAsia="Times New Roman" w:hAnsi="Times New Roman" w:cs="Times New Roman"/>
          <w:sz w:val="24"/>
        </w:rPr>
        <w:t>necessary  instructions</w:t>
      </w:r>
      <w:proofErr w:type="gramEnd"/>
      <w:r w:rsidRPr="009346FF">
        <w:rPr>
          <w:rFonts w:ascii="Times New Roman" w:eastAsia="Times New Roman" w:hAnsi="Times New Roman" w:cs="Times New Roman"/>
          <w:sz w:val="24"/>
        </w:rPr>
        <w:t xml:space="preserve"> in order to earn credit.  If a student provides an incomplete project, </w:t>
      </w:r>
      <w:r w:rsidRPr="009346FF">
        <w:rPr>
          <w:rFonts w:ascii="Times New Roman" w:eastAsia="Times New Roman" w:hAnsi="Times New Roman" w:cs="Times New Roman"/>
          <w:b/>
          <w:sz w:val="24"/>
        </w:rPr>
        <w:t>no grade will be given</w:t>
      </w:r>
      <w:r w:rsidRPr="009346FF">
        <w:rPr>
          <w:rFonts w:ascii="Times New Roman" w:eastAsia="Times New Roman" w:hAnsi="Times New Roman" w:cs="Times New Roman"/>
          <w:sz w:val="24"/>
        </w:rPr>
        <w:t xml:space="preserve">.  Students must continue to finish these projects in a timely manner.  Because </w:t>
      </w:r>
      <w:r w:rsidRPr="009346FF">
        <w:rPr>
          <w:rFonts w:ascii="Times New Roman" w:eastAsia="Times New Roman" w:hAnsi="Times New Roman" w:cs="Times New Roman"/>
          <w:sz w:val="24"/>
        </w:rPr>
        <w:lastRenderedPageBreak/>
        <w:t xml:space="preserve">most project work is completed in the classroom, students who neglect to finish projects during assigned dates will need to finish this work on their own time. </w:t>
      </w:r>
    </w:p>
    <w:p w:rsidR="009346FF" w:rsidRDefault="009346FF" w:rsidP="009346FF">
      <w:pPr>
        <w:contextualSpacing/>
        <w:rPr>
          <w:rFonts w:ascii="Times New Roman" w:eastAsia="Times New Roman" w:hAnsi="Times New Roman" w:cs="Times New Roman"/>
          <w:sz w:val="24"/>
        </w:rPr>
      </w:pPr>
    </w:p>
    <w:p w:rsidR="008772B3" w:rsidRPr="009346FF" w:rsidRDefault="00453511" w:rsidP="009346FF">
      <w:pPr>
        <w:numPr>
          <w:ilvl w:val="0"/>
          <w:numId w:val="15"/>
        </w:numPr>
        <w:ind w:hanging="360"/>
        <w:contextualSpacing/>
        <w:rPr>
          <w:rFonts w:ascii="Times New Roman" w:eastAsia="Times New Roman" w:hAnsi="Times New Roman" w:cs="Times New Roman"/>
          <w:sz w:val="24"/>
        </w:rPr>
      </w:pPr>
      <w:r w:rsidRPr="009346FF">
        <w:rPr>
          <w:rFonts w:ascii="Times New Roman" w:eastAsia="Times New Roman" w:hAnsi="Times New Roman" w:cs="Times New Roman"/>
          <w:b/>
        </w:rPr>
        <w:t xml:space="preserve">Laboratory Investigations: </w:t>
      </w:r>
    </w:p>
    <w:p w:rsidR="008772B3" w:rsidRDefault="00453511" w:rsidP="009346FF">
      <w:pPr>
        <w:ind w:left="720"/>
        <w:rPr>
          <w:rFonts w:ascii="Times New Roman" w:eastAsia="Times New Roman" w:hAnsi="Times New Roman" w:cs="Times New Roman"/>
          <w:b/>
        </w:rPr>
      </w:pPr>
      <w:r>
        <w:rPr>
          <w:rFonts w:ascii="Times New Roman" w:eastAsia="Times New Roman" w:hAnsi="Times New Roman" w:cs="Times New Roman"/>
        </w:rPr>
        <w:t xml:space="preserve">On a regular basis, students will be participating in laboratory investigations.  These allow for further study of the topic and to enhance the processing of new information.  It is important that student behavior is safe and cooperative during laboratory exercises to ensure success and safety for all. </w:t>
      </w:r>
      <w:r>
        <w:rPr>
          <w:rFonts w:ascii="Times New Roman" w:eastAsia="Times New Roman" w:hAnsi="Times New Roman" w:cs="Times New Roman"/>
          <w:b/>
        </w:rPr>
        <w:t>Please see safety contract for additional safety information.</w:t>
      </w:r>
    </w:p>
    <w:p w:rsidR="009346FF" w:rsidRDefault="009346FF">
      <w:pPr>
        <w:rPr>
          <w:rFonts w:ascii="Times New Roman" w:eastAsia="Times New Roman" w:hAnsi="Times New Roman" w:cs="Times New Roman"/>
          <w:b/>
        </w:rPr>
      </w:pPr>
    </w:p>
    <w:p w:rsidR="008772B3" w:rsidRDefault="008772B3"/>
    <w:p w:rsidR="008772B3" w:rsidRPr="00A815AE" w:rsidRDefault="00453511">
      <w:pPr>
        <w:rPr>
          <w:u w:val="single"/>
        </w:rPr>
      </w:pPr>
      <w:r w:rsidRPr="00A815AE">
        <w:rPr>
          <w:rFonts w:ascii="Times New Roman" w:eastAsia="Times New Roman" w:hAnsi="Times New Roman" w:cs="Times New Roman"/>
          <w:b/>
          <w:u w:val="single"/>
        </w:rPr>
        <w:t>Summative Assessments:</w:t>
      </w:r>
    </w:p>
    <w:p w:rsidR="008772B3" w:rsidRDefault="00453511">
      <w:r>
        <w:rPr>
          <w:rFonts w:ascii="Times New Roman" w:eastAsia="Times New Roman" w:hAnsi="Times New Roman" w:cs="Times New Roman"/>
        </w:rPr>
        <w:t xml:space="preserve">These are end of the unit exams or summative projects that allow for students to demonstrate proficiency of the unit learning targets.  </w:t>
      </w:r>
    </w:p>
    <w:p w:rsidR="008772B3" w:rsidRDefault="008772B3"/>
    <w:p w:rsidR="008772B3" w:rsidRDefault="00453511">
      <w:r>
        <w:rPr>
          <w:rFonts w:ascii="Times New Roman" w:eastAsia="Times New Roman" w:hAnsi="Times New Roman" w:cs="Times New Roman"/>
        </w:rPr>
        <w:t xml:space="preserve">At the end of each semester, students will be given a final exam.  The exams will cover all the material given up to that point, with the student earning the higher grade (for example, if a student earned an 80% on a quiz the first time but raises her/his grade to a 95% for the same material on the final, the final grade is a 95% (the 80% is replaced). </w:t>
      </w:r>
    </w:p>
    <w:p w:rsidR="008772B3" w:rsidRDefault="00453511">
      <w:r>
        <w:rPr>
          <w:rFonts w:ascii="Times New Roman" w:eastAsia="Times New Roman" w:hAnsi="Times New Roman" w:cs="Times New Roman"/>
        </w:rPr>
        <w:t xml:space="preserve"> </w:t>
      </w:r>
    </w:p>
    <w:p w:rsidR="008772B3" w:rsidRPr="00FF538F" w:rsidRDefault="00453511">
      <w:pPr>
        <w:rPr>
          <w:b/>
          <w:i/>
          <w:u w:val="single"/>
        </w:rPr>
      </w:pPr>
      <w:r w:rsidRPr="00FF538F">
        <w:rPr>
          <w:rFonts w:ascii="Times New Roman" w:eastAsia="Times New Roman" w:hAnsi="Times New Roman" w:cs="Times New Roman"/>
          <w:b/>
          <w:i/>
          <w:u w:val="single"/>
        </w:rPr>
        <w:t>Support:</w:t>
      </w:r>
    </w:p>
    <w:p w:rsidR="008772B3" w:rsidRDefault="00453511">
      <w:r>
        <w:rPr>
          <w:rFonts w:ascii="Times New Roman" w:eastAsia="Times New Roman" w:hAnsi="Times New Roman" w:cs="Times New Roman"/>
        </w:rPr>
        <w:t xml:space="preserve">I love and believe that science is a wonderful fascinating way to look at the world.  Scientific concepts are not always easy and can include difficult vocabulary that we don’t often use in our everyday lives.  While we strive to meet the learning needs of every student some students will find they need extra support along the way.  If/when this happens we’ll work together to find the resources and support so that each student can find their success.  </w:t>
      </w:r>
    </w:p>
    <w:p w:rsidR="008772B3" w:rsidRDefault="008772B3"/>
    <w:p w:rsidR="008772B3" w:rsidRPr="00FF538F" w:rsidRDefault="00453511">
      <w:pPr>
        <w:rPr>
          <w:rFonts w:ascii="Times New Roman" w:eastAsia="Times New Roman" w:hAnsi="Times New Roman" w:cs="Times New Roman"/>
        </w:rPr>
      </w:pPr>
      <w:r w:rsidRPr="00FF538F">
        <w:rPr>
          <w:rFonts w:ascii="Times New Roman" w:eastAsia="Times New Roman" w:hAnsi="Times New Roman" w:cs="Times New Roman"/>
          <w:b/>
          <w:u w:val="single"/>
        </w:rPr>
        <w:t>Google Classroom:</w:t>
      </w:r>
      <w:r w:rsidRPr="00FF538F">
        <w:rPr>
          <w:rFonts w:ascii="Times New Roman" w:eastAsia="Times New Roman" w:hAnsi="Times New Roman" w:cs="Times New Roman"/>
        </w:rPr>
        <w:t xml:space="preserve"> This will be the medium through which access to classroom resources, as well as additional support materials.  It also allows for student to teacher and student to student communication outside of the classroom. </w:t>
      </w:r>
    </w:p>
    <w:p w:rsidR="00FF538F" w:rsidRPr="00FF538F" w:rsidRDefault="00FF538F">
      <w:pPr>
        <w:rPr>
          <w:rFonts w:ascii="Times New Roman" w:eastAsia="Times New Roman" w:hAnsi="Times New Roman" w:cs="Times New Roman"/>
        </w:rPr>
      </w:pPr>
    </w:p>
    <w:p w:rsidR="00FF538F" w:rsidRPr="00FF538F" w:rsidRDefault="00FF538F" w:rsidP="00FF538F">
      <w:pPr>
        <w:ind w:firstLine="720"/>
        <w:rPr>
          <w:rFonts w:ascii="Times New Roman" w:hAnsi="Times New Roman" w:cs="Times New Roman"/>
        </w:rPr>
      </w:pPr>
      <w:r w:rsidRPr="00FF538F">
        <w:rPr>
          <w:rFonts w:ascii="Times New Roman" w:hAnsi="Times New Roman" w:cs="Times New Roman"/>
        </w:rPr>
        <w:t>Students are expected to adhere to all school rules and the behavior guidelines listed within the student handbook.</w:t>
      </w:r>
    </w:p>
    <w:p w:rsidR="00FF538F" w:rsidRPr="00FF538F" w:rsidRDefault="00FF538F" w:rsidP="00FF538F">
      <w:pPr>
        <w:rPr>
          <w:rFonts w:ascii="Times New Roman" w:hAnsi="Times New Roman" w:cs="Times New Roman"/>
        </w:rPr>
      </w:pPr>
    </w:p>
    <w:p w:rsidR="00FF538F" w:rsidRPr="00FF538F" w:rsidRDefault="00FF538F" w:rsidP="00FF538F">
      <w:pPr>
        <w:ind w:firstLine="720"/>
        <w:rPr>
          <w:rFonts w:ascii="Times New Roman" w:hAnsi="Times New Roman" w:cs="Times New Roman"/>
        </w:rPr>
      </w:pPr>
      <w:r w:rsidRPr="00FF538F">
        <w:rPr>
          <w:rFonts w:ascii="Times New Roman" w:hAnsi="Times New Roman" w:cs="Times New Roman"/>
        </w:rPr>
        <w:t>Behavioral expectations: There are 4 general categories. We’ll talk about the details together. They are:</w:t>
      </w:r>
    </w:p>
    <w:p w:rsidR="00FF538F" w:rsidRPr="00FF538F" w:rsidRDefault="00FF538F" w:rsidP="00FF538F">
      <w:pPr>
        <w:rPr>
          <w:rFonts w:ascii="Times New Roman" w:hAnsi="Times New Roman" w:cs="Times New Roman"/>
        </w:rPr>
      </w:pPr>
    </w:p>
    <w:p w:rsidR="00FF538F" w:rsidRPr="00FF538F" w:rsidRDefault="00FF538F" w:rsidP="00FF538F">
      <w:pPr>
        <w:ind w:left="1440"/>
        <w:rPr>
          <w:rFonts w:ascii="Times New Roman" w:hAnsi="Times New Roman" w:cs="Times New Roman"/>
          <w:b/>
          <w:sz w:val="28"/>
        </w:rPr>
      </w:pPr>
      <w:r w:rsidRPr="00FF538F">
        <w:rPr>
          <w:rFonts w:ascii="Times New Roman" w:hAnsi="Times New Roman" w:cs="Times New Roman"/>
          <w:b/>
          <w:sz w:val="28"/>
        </w:rPr>
        <w:t>1. Be Here</w:t>
      </w:r>
    </w:p>
    <w:p w:rsidR="00FF538F" w:rsidRPr="00FF538F" w:rsidRDefault="00FF538F" w:rsidP="00FF538F">
      <w:pPr>
        <w:ind w:left="1440"/>
        <w:rPr>
          <w:rFonts w:ascii="Times New Roman" w:hAnsi="Times New Roman" w:cs="Times New Roman"/>
          <w:b/>
          <w:sz w:val="28"/>
        </w:rPr>
      </w:pPr>
      <w:r w:rsidRPr="00FF538F">
        <w:rPr>
          <w:rFonts w:ascii="Times New Roman" w:hAnsi="Times New Roman" w:cs="Times New Roman"/>
          <w:b/>
          <w:sz w:val="28"/>
        </w:rPr>
        <w:t>2. Be Responsible</w:t>
      </w:r>
    </w:p>
    <w:p w:rsidR="00FF538F" w:rsidRPr="00FF538F" w:rsidRDefault="00FF538F" w:rsidP="00FF538F">
      <w:pPr>
        <w:ind w:left="1440"/>
        <w:rPr>
          <w:rFonts w:ascii="Times New Roman" w:hAnsi="Times New Roman" w:cs="Times New Roman"/>
          <w:b/>
          <w:sz w:val="28"/>
        </w:rPr>
      </w:pPr>
      <w:r w:rsidRPr="00FF538F">
        <w:rPr>
          <w:rFonts w:ascii="Times New Roman" w:hAnsi="Times New Roman" w:cs="Times New Roman"/>
          <w:b/>
          <w:sz w:val="28"/>
        </w:rPr>
        <w:t>3. Listen</w:t>
      </w:r>
    </w:p>
    <w:p w:rsidR="00FF538F" w:rsidRPr="00FF538F" w:rsidRDefault="00FF538F" w:rsidP="00FF538F">
      <w:pPr>
        <w:ind w:left="1440"/>
        <w:rPr>
          <w:rFonts w:ascii="Times New Roman" w:hAnsi="Times New Roman" w:cs="Times New Roman"/>
        </w:rPr>
      </w:pPr>
      <w:r w:rsidRPr="00FF538F">
        <w:rPr>
          <w:rFonts w:ascii="Times New Roman" w:hAnsi="Times New Roman" w:cs="Times New Roman"/>
          <w:b/>
          <w:sz w:val="28"/>
        </w:rPr>
        <w:t>3. Respect our time and space</w:t>
      </w:r>
    </w:p>
    <w:p w:rsidR="00FF538F" w:rsidRPr="00FF538F" w:rsidRDefault="00FF538F" w:rsidP="00FF538F">
      <w:pPr>
        <w:rPr>
          <w:rFonts w:ascii="Times New Roman" w:hAnsi="Times New Roman" w:cs="Times New Roman"/>
        </w:rPr>
      </w:pPr>
    </w:p>
    <w:p w:rsidR="00FF538F" w:rsidRPr="00FF538F" w:rsidRDefault="00FF538F" w:rsidP="00FF538F">
      <w:pPr>
        <w:rPr>
          <w:rFonts w:ascii="Times New Roman" w:hAnsi="Times New Roman" w:cs="Times New Roman"/>
          <w:b/>
          <w:sz w:val="24"/>
        </w:rPr>
      </w:pPr>
      <w:r w:rsidRPr="00FF538F">
        <w:rPr>
          <w:rFonts w:ascii="Times New Roman" w:hAnsi="Times New Roman" w:cs="Times New Roman"/>
          <w:b/>
          <w:sz w:val="24"/>
        </w:rPr>
        <w:t>Non-Negotiable Rules:</w:t>
      </w:r>
    </w:p>
    <w:p w:rsidR="00FF538F" w:rsidRPr="00FF538F" w:rsidRDefault="00FF538F" w:rsidP="00FF538F">
      <w:pPr>
        <w:rPr>
          <w:rFonts w:ascii="Times New Roman" w:hAnsi="Times New Roman" w:cs="Times New Roman"/>
          <w:sz w:val="24"/>
        </w:rPr>
      </w:pPr>
    </w:p>
    <w:p w:rsidR="00FF538F" w:rsidRPr="00FF538F" w:rsidRDefault="00FF538F" w:rsidP="00FF538F">
      <w:pPr>
        <w:rPr>
          <w:rFonts w:ascii="Times New Roman" w:hAnsi="Times New Roman" w:cs="Times New Roman"/>
          <w:sz w:val="24"/>
        </w:rPr>
      </w:pPr>
      <w:r w:rsidRPr="00FF538F">
        <w:rPr>
          <w:rFonts w:ascii="Times New Roman" w:hAnsi="Times New Roman" w:cs="Times New Roman"/>
          <w:sz w:val="24"/>
        </w:rPr>
        <w:t>1. Use of electronics is not permitted during class. Electronic devices may be used for purposes relating to the lesson.</w:t>
      </w:r>
    </w:p>
    <w:p w:rsidR="00FF538F" w:rsidRPr="00FF538F" w:rsidRDefault="00FF538F" w:rsidP="00FF538F">
      <w:pPr>
        <w:rPr>
          <w:rFonts w:ascii="Times New Roman" w:hAnsi="Times New Roman" w:cs="Times New Roman"/>
          <w:sz w:val="24"/>
        </w:rPr>
      </w:pPr>
      <w:r w:rsidRPr="00FF538F">
        <w:rPr>
          <w:rFonts w:ascii="Times New Roman" w:hAnsi="Times New Roman" w:cs="Times New Roman"/>
          <w:sz w:val="24"/>
        </w:rPr>
        <w:t>2. Remarks or behavior that put down other students or staff members on the basis of race, ethnicity, gender, sexual orientation, nationality or class are not acceptable.</w:t>
      </w:r>
    </w:p>
    <w:p w:rsidR="00FF538F" w:rsidRPr="00FF538F" w:rsidRDefault="00FF538F" w:rsidP="00FF538F">
      <w:pPr>
        <w:rPr>
          <w:rFonts w:ascii="Times New Roman" w:hAnsi="Times New Roman" w:cs="Times New Roman"/>
          <w:sz w:val="24"/>
        </w:rPr>
      </w:pPr>
      <w:r w:rsidRPr="00FF538F">
        <w:rPr>
          <w:rFonts w:ascii="Times New Roman" w:hAnsi="Times New Roman" w:cs="Times New Roman"/>
          <w:sz w:val="24"/>
        </w:rPr>
        <w:t xml:space="preserve">3. Remarks or </w:t>
      </w:r>
      <w:proofErr w:type="gramStart"/>
      <w:r w:rsidRPr="00FF538F">
        <w:rPr>
          <w:rFonts w:ascii="Times New Roman" w:hAnsi="Times New Roman" w:cs="Times New Roman"/>
          <w:sz w:val="24"/>
        </w:rPr>
        <w:t>behaviors  that</w:t>
      </w:r>
      <w:proofErr w:type="gramEnd"/>
      <w:r w:rsidRPr="00FF538F">
        <w:rPr>
          <w:rFonts w:ascii="Times New Roman" w:hAnsi="Times New Roman" w:cs="Times New Roman"/>
          <w:sz w:val="24"/>
        </w:rPr>
        <w:t xml:space="preserve"> result in a student or staff member feeling threatened or unsafe are not acceptable.</w:t>
      </w:r>
    </w:p>
    <w:p w:rsidR="00FF538F" w:rsidRPr="00FF538F" w:rsidRDefault="00FF538F" w:rsidP="00FF538F">
      <w:pPr>
        <w:rPr>
          <w:rFonts w:ascii="Times New Roman" w:hAnsi="Times New Roman" w:cs="Times New Roman"/>
          <w:b/>
        </w:rPr>
      </w:pPr>
    </w:p>
    <w:p w:rsidR="00FF538F" w:rsidRPr="00FF538F" w:rsidRDefault="00FF538F" w:rsidP="00FF538F">
      <w:pPr>
        <w:rPr>
          <w:rFonts w:ascii="Times New Roman" w:hAnsi="Times New Roman" w:cs="Times New Roman"/>
        </w:rPr>
      </w:pPr>
      <w:r w:rsidRPr="00FF538F">
        <w:rPr>
          <w:rFonts w:ascii="Times New Roman" w:hAnsi="Times New Roman" w:cs="Times New Roman"/>
          <w:b/>
        </w:rPr>
        <w:t>ATTENDANCE:</w:t>
      </w:r>
      <w:r w:rsidRPr="00FF538F">
        <w:rPr>
          <w:rFonts w:ascii="Times New Roman" w:hAnsi="Times New Roman" w:cs="Times New Roman"/>
        </w:rPr>
        <w:t xml:space="preserve"> It is expected that students will be present at every class. There is a maximum of absences that may be reached as per PPS or JHS policy. Any more than that and the student will be dropped from the class.</w:t>
      </w:r>
    </w:p>
    <w:p w:rsidR="008772B3" w:rsidRPr="009346FF" w:rsidRDefault="008772B3">
      <w:pPr>
        <w:rPr>
          <w:b/>
          <w:sz w:val="30"/>
          <w:szCs w:val="30"/>
        </w:rPr>
      </w:pPr>
    </w:p>
    <w:p w:rsidR="008772B3" w:rsidRDefault="00453511">
      <w:pPr>
        <w:rPr>
          <w:rFonts w:ascii="Times New Roman" w:eastAsia="Times New Roman" w:hAnsi="Times New Roman" w:cs="Times New Roman"/>
          <w:sz w:val="30"/>
          <w:szCs w:val="30"/>
        </w:rPr>
      </w:pPr>
      <w:r w:rsidRPr="007C28DB">
        <w:rPr>
          <w:rFonts w:ascii="Times New Roman" w:eastAsia="Times New Roman" w:hAnsi="Times New Roman" w:cs="Times New Roman"/>
          <w:sz w:val="30"/>
          <w:szCs w:val="30"/>
          <w:highlight w:val="white"/>
        </w:rPr>
        <w:lastRenderedPageBreak/>
        <w:t>I have read and understand the attached course description.  I understand that:</w:t>
      </w:r>
    </w:p>
    <w:p w:rsidR="007C28DB" w:rsidRPr="007C28DB" w:rsidRDefault="007C28DB">
      <w:pPr>
        <w:rPr>
          <w:sz w:val="30"/>
          <w:szCs w:val="30"/>
        </w:rPr>
      </w:pPr>
    </w:p>
    <w:p w:rsidR="008772B3" w:rsidRPr="007C28DB" w:rsidRDefault="00453511">
      <w:pPr>
        <w:numPr>
          <w:ilvl w:val="0"/>
          <w:numId w:val="13"/>
        </w:numPr>
        <w:ind w:hanging="360"/>
        <w:contextualSpacing/>
        <w:rPr>
          <w:rFonts w:ascii="Times New Roman" w:eastAsia="Times New Roman" w:hAnsi="Times New Roman" w:cs="Times New Roman"/>
          <w:sz w:val="30"/>
          <w:szCs w:val="30"/>
          <w:highlight w:val="white"/>
        </w:rPr>
      </w:pPr>
      <w:r w:rsidRPr="007C28DB">
        <w:rPr>
          <w:rFonts w:ascii="Times New Roman" w:eastAsia="Times New Roman" w:hAnsi="Times New Roman" w:cs="Times New Roman"/>
          <w:sz w:val="30"/>
          <w:szCs w:val="30"/>
          <w:highlight w:val="white"/>
        </w:rPr>
        <w:t>I need certain materials to succeed in this class,</w:t>
      </w:r>
    </w:p>
    <w:p w:rsidR="008772B3" w:rsidRPr="007C28DB" w:rsidRDefault="00453511">
      <w:pPr>
        <w:numPr>
          <w:ilvl w:val="0"/>
          <w:numId w:val="13"/>
        </w:numPr>
        <w:ind w:hanging="360"/>
        <w:contextualSpacing/>
        <w:rPr>
          <w:rFonts w:ascii="Times New Roman" w:eastAsia="Times New Roman" w:hAnsi="Times New Roman" w:cs="Times New Roman"/>
          <w:sz w:val="30"/>
          <w:szCs w:val="30"/>
          <w:highlight w:val="white"/>
        </w:rPr>
      </w:pPr>
      <w:r w:rsidRPr="007C28DB">
        <w:rPr>
          <w:rFonts w:ascii="Times New Roman" w:eastAsia="Times New Roman" w:hAnsi="Times New Roman" w:cs="Times New Roman"/>
          <w:sz w:val="30"/>
          <w:szCs w:val="30"/>
          <w:highlight w:val="white"/>
        </w:rPr>
        <w:t>I need to attend class and complete classwork and homework to be successful,</w:t>
      </w:r>
    </w:p>
    <w:p w:rsidR="008772B3" w:rsidRPr="007C28DB" w:rsidRDefault="00453511">
      <w:pPr>
        <w:numPr>
          <w:ilvl w:val="0"/>
          <w:numId w:val="13"/>
        </w:numPr>
        <w:ind w:hanging="360"/>
        <w:contextualSpacing/>
        <w:rPr>
          <w:rFonts w:ascii="Times New Roman" w:eastAsia="Times New Roman" w:hAnsi="Times New Roman" w:cs="Times New Roman"/>
          <w:sz w:val="30"/>
          <w:szCs w:val="30"/>
          <w:highlight w:val="white"/>
        </w:rPr>
      </w:pPr>
      <w:r w:rsidRPr="007C28DB">
        <w:rPr>
          <w:rFonts w:ascii="Times New Roman" w:eastAsia="Times New Roman" w:hAnsi="Times New Roman" w:cs="Times New Roman"/>
          <w:sz w:val="30"/>
          <w:szCs w:val="30"/>
          <w:highlight w:val="white"/>
        </w:rPr>
        <w:t>Being tardy will result in missing the warm-up and key information</w:t>
      </w:r>
    </w:p>
    <w:p w:rsidR="008772B3" w:rsidRDefault="00453511">
      <w:pPr>
        <w:numPr>
          <w:ilvl w:val="0"/>
          <w:numId w:val="13"/>
        </w:numPr>
        <w:ind w:hanging="360"/>
        <w:contextualSpacing/>
        <w:rPr>
          <w:rFonts w:ascii="Times New Roman" w:eastAsia="Times New Roman" w:hAnsi="Times New Roman" w:cs="Times New Roman"/>
          <w:sz w:val="30"/>
          <w:szCs w:val="30"/>
          <w:highlight w:val="white"/>
        </w:rPr>
      </w:pPr>
      <w:r w:rsidRPr="007C28DB">
        <w:rPr>
          <w:rFonts w:ascii="Times New Roman" w:eastAsia="Times New Roman" w:hAnsi="Times New Roman" w:cs="Times New Roman"/>
          <w:sz w:val="30"/>
          <w:szCs w:val="30"/>
          <w:highlight w:val="white"/>
        </w:rPr>
        <w:t>All regulations outlined in the Jefferson student handbook will be enforced.</w:t>
      </w:r>
    </w:p>
    <w:p w:rsidR="007C28DB" w:rsidRPr="007C28DB" w:rsidRDefault="007C28DB">
      <w:pPr>
        <w:numPr>
          <w:ilvl w:val="0"/>
          <w:numId w:val="13"/>
        </w:numPr>
        <w:ind w:hanging="360"/>
        <w:contextualSpacing/>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Rule infractions will result in retentions or detentions during lunch or afterschool</w:t>
      </w:r>
    </w:p>
    <w:p w:rsidR="008772B3" w:rsidRDefault="009346FF">
      <w:pPr>
        <w:numPr>
          <w:ilvl w:val="0"/>
          <w:numId w:val="13"/>
        </w:numPr>
        <w:ind w:hanging="360"/>
        <w:contextualSpacing/>
        <w:rPr>
          <w:rFonts w:ascii="Times New Roman" w:eastAsia="Times New Roman" w:hAnsi="Times New Roman" w:cs="Times New Roman"/>
          <w:sz w:val="30"/>
          <w:szCs w:val="30"/>
          <w:highlight w:val="white"/>
        </w:rPr>
      </w:pPr>
      <w:r w:rsidRPr="007C28DB">
        <w:rPr>
          <w:rFonts w:ascii="Times New Roman" w:eastAsia="Times New Roman" w:hAnsi="Times New Roman" w:cs="Times New Roman"/>
          <w:sz w:val="30"/>
          <w:szCs w:val="30"/>
          <w:highlight w:val="white"/>
        </w:rPr>
        <w:t xml:space="preserve">Mr. Meguire </w:t>
      </w:r>
      <w:r w:rsidR="00453511" w:rsidRPr="007C28DB">
        <w:rPr>
          <w:rFonts w:ascii="Times New Roman" w:eastAsia="Times New Roman" w:hAnsi="Times New Roman" w:cs="Times New Roman"/>
          <w:sz w:val="30"/>
          <w:szCs w:val="30"/>
          <w:highlight w:val="white"/>
        </w:rPr>
        <w:t xml:space="preserve">is available for extra help and it is the student’s responsibility to schedule available time. </w:t>
      </w:r>
    </w:p>
    <w:p w:rsidR="007C28DB" w:rsidRDefault="007C28DB">
      <w:pPr>
        <w:numPr>
          <w:ilvl w:val="0"/>
          <w:numId w:val="13"/>
        </w:numPr>
        <w:ind w:hanging="360"/>
        <w:contextualSpacing/>
        <w:rPr>
          <w:rFonts w:ascii="Times New Roman" w:eastAsia="Times New Roman" w:hAnsi="Times New Roman" w:cs="Times New Roman"/>
          <w:sz w:val="30"/>
          <w:szCs w:val="30"/>
          <w:highlight w:val="white"/>
        </w:rPr>
      </w:pPr>
      <w:r>
        <w:rPr>
          <w:rFonts w:ascii="Times New Roman" w:eastAsia="Times New Roman" w:hAnsi="Times New Roman" w:cs="Times New Roman"/>
          <w:sz w:val="30"/>
          <w:szCs w:val="30"/>
          <w:highlight w:val="white"/>
        </w:rPr>
        <w:t>I will</w:t>
      </w:r>
    </w:p>
    <w:p w:rsidR="007C28DB" w:rsidRPr="007C28DB" w:rsidRDefault="007C28DB" w:rsidP="007C28DB">
      <w:pPr>
        <w:contextualSpacing/>
        <w:rPr>
          <w:rFonts w:ascii="Times New Roman" w:eastAsia="Times New Roman" w:hAnsi="Times New Roman" w:cs="Times New Roman"/>
          <w:sz w:val="30"/>
          <w:szCs w:val="30"/>
          <w:highlight w:val="white"/>
        </w:rPr>
      </w:pPr>
    </w:p>
    <w:p w:rsidR="009346FF" w:rsidRDefault="009346FF" w:rsidP="009346FF">
      <w:pPr>
        <w:ind w:left="720"/>
        <w:contextualSpacing/>
        <w:rPr>
          <w:rFonts w:ascii="Times New Roman" w:eastAsia="Times New Roman" w:hAnsi="Times New Roman" w:cs="Times New Roman"/>
          <w:i/>
          <w:highlight w:val="white"/>
        </w:rPr>
      </w:pPr>
    </w:p>
    <w:p w:rsidR="008772B3" w:rsidRDefault="00453511">
      <w:pPr>
        <w:rPr>
          <w:rFonts w:ascii="Times New Roman" w:eastAsia="Times New Roman" w:hAnsi="Times New Roman" w:cs="Times New Roman"/>
          <w:b/>
          <w:sz w:val="24"/>
          <w:szCs w:val="28"/>
          <w:u w:val="single"/>
        </w:rPr>
      </w:pPr>
      <w:r>
        <w:rPr>
          <w:rFonts w:ascii="Times New Roman" w:eastAsia="Times New Roman" w:hAnsi="Times New Roman" w:cs="Times New Roman"/>
          <w:b/>
          <w:sz w:val="28"/>
          <w:szCs w:val="28"/>
          <w:highlight w:val="white"/>
          <w:u w:val="single"/>
        </w:rPr>
        <w:t>_____________</w:t>
      </w:r>
      <w:r w:rsidR="009346FF">
        <w:rPr>
          <w:rFonts w:ascii="Times New Roman" w:eastAsia="Times New Roman" w:hAnsi="Times New Roman" w:cs="Times New Roman"/>
          <w:b/>
          <w:sz w:val="28"/>
          <w:szCs w:val="28"/>
          <w:highlight w:val="white"/>
          <w:u w:val="single"/>
        </w:rPr>
        <w:t xml:space="preserve">    </w:t>
      </w:r>
      <w:r w:rsidR="007C28DB">
        <w:rPr>
          <w:rFonts w:ascii="Times New Roman" w:eastAsia="Times New Roman" w:hAnsi="Times New Roman" w:cs="Times New Roman"/>
          <w:b/>
          <w:sz w:val="28"/>
          <w:szCs w:val="28"/>
          <w:highlight w:val="white"/>
          <w:u w:val="single"/>
        </w:rPr>
        <w:t>_________</w:t>
      </w:r>
      <w:r w:rsidRPr="009346FF">
        <w:rPr>
          <w:rFonts w:ascii="Times New Roman" w:eastAsia="Times New Roman" w:hAnsi="Times New Roman" w:cs="Times New Roman"/>
          <w:b/>
          <w:sz w:val="24"/>
          <w:szCs w:val="28"/>
          <w:highlight w:val="white"/>
          <w:u w:val="single"/>
        </w:rPr>
        <w:t>Student Name_____________</w:t>
      </w:r>
      <w:r w:rsidR="009346FF">
        <w:rPr>
          <w:rFonts w:ascii="Times New Roman" w:eastAsia="Times New Roman" w:hAnsi="Times New Roman" w:cs="Times New Roman"/>
          <w:b/>
          <w:sz w:val="24"/>
          <w:szCs w:val="28"/>
          <w:highlight w:val="white"/>
          <w:u w:val="single"/>
        </w:rPr>
        <w:t xml:space="preserve">         </w:t>
      </w:r>
      <w:r w:rsidRPr="009346FF">
        <w:rPr>
          <w:rFonts w:ascii="Times New Roman" w:eastAsia="Times New Roman" w:hAnsi="Times New Roman" w:cs="Times New Roman"/>
          <w:b/>
          <w:sz w:val="24"/>
          <w:szCs w:val="28"/>
          <w:highlight w:val="white"/>
          <w:u w:val="single"/>
        </w:rPr>
        <w:t>____</w:t>
      </w:r>
      <w:r w:rsidR="007C28DB">
        <w:rPr>
          <w:rFonts w:ascii="Times New Roman" w:eastAsia="Times New Roman" w:hAnsi="Times New Roman" w:cs="Times New Roman"/>
          <w:b/>
          <w:sz w:val="24"/>
          <w:szCs w:val="28"/>
          <w:highlight w:val="white"/>
          <w:u w:val="single"/>
        </w:rPr>
        <w:t xml:space="preserve">      </w:t>
      </w:r>
      <w:r w:rsidRPr="009346FF">
        <w:rPr>
          <w:rFonts w:ascii="Times New Roman" w:eastAsia="Times New Roman" w:hAnsi="Times New Roman" w:cs="Times New Roman"/>
          <w:b/>
          <w:sz w:val="24"/>
          <w:szCs w:val="28"/>
          <w:highlight w:val="white"/>
          <w:u w:val="single"/>
        </w:rPr>
        <w:t>____Student Signature</w:t>
      </w:r>
    </w:p>
    <w:p w:rsidR="007C28DB" w:rsidRPr="009346FF" w:rsidRDefault="007C28DB">
      <w:pPr>
        <w:rPr>
          <w:sz w:val="20"/>
        </w:rPr>
      </w:pPr>
    </w:p>
    <w:p w:rsidR="008772B3" w:rsidRPr="009346FF" w:rsidRDefault="008772B3">
      <w:pPr>
        <w:rPr>
          <w:sz w:val="20"/>
        </w:rPr>
      </w:pPr>
    </w:p>
    <w:p w:rsidR="008772B3" w:rsidRDefault="00453511">
      <w:pPr>
        <w:rPr>
          <w:rFonts w:ascii="Times New Roman" w:eastAsia="Times New Roman" w:hAnsi="Times New Roman" w:cs="Times New Roman"/>
          <w:b/>
          <w:sz w:val="24"/>
          <w:szCs w:val="28"/>
          <w:u w:val="single"/>
        </w:rPr>
      </w:pPr>
      <w:r w:rsidRPr="009346FF">
        <w:rPr>
          <w:rFonts w:ascii="Times New Roman" w:eastAsia="Times New Roman" w:hAnsi="Times New Roman" w:cs="Times New Roman"/>
          <w:b/>
          <w:sz w:val="24"/>
          <w:szCs w:val="28"/>
          <w:highlight w:val="white"/>
          <w:u w:val="single"/>
        </w:rPr>
        <w:t>_______________</w:t>
      </w:r>
      <w:r w:rsidR="009346FF">
        <w:rPr>
          <w:rFonts w:ascii="Times New Roman" w:eastAsia="Times New Roman" w:hAnsi="Times New Roman" w:cs="Times New Roman"/>
          <w:b/>
          <w:sz w:val="24"/>
          <w:szCs w:val="28"/>
          <w:highlight w:val="white"/>
          <w:u w:val="single"/>
        </w:rPr>
        <w:t xml:space="preserve">        </w:t>
      </w:r>
      <w:r w:rsidRPr="009346FF">
        <w:rPr>
          <w:rFonts w:ascii="Times New Roman" w:eastAsia="Times New Roman" w:hAnsi="Times New Roman" w:cs="Times New Roman"/>
          <w:b/>
          <w:sz w:val="24"/>
          <w:szCs w:val="28"/>
          <w:highlight w:val="white"/>
          <w:u w:val="single"/>
        </w:rPr>
        <w:t>_________Family Member Name_________</w:t>
      </w:r>
      <w:r w:rsidR="009346FF">
        <w:rPr>
          <w:rFonts w:ascii="Times New Roman" w:eastAsia="Times New Roman" w:hAnsi="Times New Roman" w:cs="Times New Roman"/>
          <w:b/>
          <w:sz w:val="24"/>
          <w:szCs w:val="28"/>
          <w:highlight w:val="white"/>
          <w:u w:val="single"/>
        </w:rPr>
        <w:t xml:space="preserve">               </w:t>
      </w:r>
      <w:r w:rsidRPr="009346FF">
        <w:rPr>
          <w:rFonts w:ascii="Times New Roman" w:eastAsia="Times New Roman" w:hAnsi="Times New Roman" w:cs="Times New Roman"/>
          <w:b/>
          <w:sz w:val="24"/>
          <w:szCs w:val="28"/>
          <w:highlight w:val="white"/>
          <w:u w:val="single"/>
        </w:rPr>
        <w:t>____________Signature</w:t>
      </w:r>
    </w:p>
    <w:p w:rsidR="009346FF" w:rsidRPr="009346FF" w:rsidRDefault="009346FF">
      <w:pPr>
        <w:rPr>
          <w:rFonts w:ascii="Times New Roman" w:eastAsia="Times New Roman" w:hAnsi="Times New Roman" w:cs="Times New Roman"/>
          <w:b/>
          <w:sz w:val="24"/>
          <w:szCs w:val="28"/>
          <w:u w:val="single"/>
        </w:rPr>
      </w:pPr>
    </w:p>
    <w:p w:rsidR="009346FF" w:rsidRPr="009346FF" w:rsidRDefault="009346FF">
      <w:pPr>
        <w:rPr>
          <w:sz w:val="20"/>
        </w:rPr>
      </w:pPr>
    </w:p>
    <w:p w:rsidR="008772B3" w:rsidRDefault="008772B3"/>
    <w:sectPr w:rsidR="008772B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4820"/>
    <w:multiLevelType w:val="multilevel"/>
    <w:tmpl w:val="5AA6FE40"/>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6C252A"/>
    <w:multiLevelType w:val="multilevel"/>
    <w:tmpl w:val="D3DE7624"/>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1C903FD"/>
    <w:multiLevelType w:val="multilevel"/>
    <w:tmpl w:val="4F7A8A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4E75862"/>
    <w:multiLevelType w:val="multilevel"/>
    <w:tmpl w:val="DE52AC4C"/>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630409F"/>
    <w:multiLevelType w:val="multilevel"/>
    <w:tmpl w:val="B29809E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269D06C0"/>
    <w:multiLevelType w:val="multilevel"/>
    <w:tmpl w:val="3DDA59E4"/>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01A731D"/>
    <w:multiLevelType w:val="multilevel"/>
    <w:tmpl w:val="053292BC"/>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61817BE"/>
    <w:multiLevelType w:val="multilevel"/>
    <w:tmpl w:val="18527D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BC31BDD"/>
    <w:multiLevelType w:val="multilevel"/>
    <w:tmpl w:val="6BCA8466"/>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5BCA0ED6"/>
    <w:multiLevelType w:val="multilevel"/>
    <w:tmpl w:val="969C711A"/>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5FD41122"/>
    <w:multiLevelType w:val="multilevel"/>
    <w:tmpl w:val="00FADD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52C0CC2"/>
    <w:multiLevelType w:val="multilevel"/>
    <w:tmpl w:val="205267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A783AF8"/>
    <w:multiLevelType w:val="multilevel"/>
    <w:tmpl w:val="E2E28CDA"/>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6AD41ED1"/>
    <w:multiLevelType w:val="multilevel"/>
    <w:tmpl w:val="E820A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6DF35ED9"/>
    <w:multiLevelType w:val="multilevel"/>
    <w:tmpl w:val="0A3039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nsid w:val="6E3E142B"/>
    <w:multiLevelType w:val="multilevel"/>
    <w:tmpl w:val="E86E53B4"/>
    <w:lvl w:ilvl="0">
      <w:start w:val="1"/>
      <w:numFmt w:val="bullet"/>
      <w:lvlText w:val="●"/>
      <w:lvlJc w:val="left"/>
      <w:pPr>
        <w:ind w:left="720" w:firstLine="360"/>
      </w:pPr>
      <w:rPr>
        <w:rFonts w:ascii="Verdana" w:eastAsia="Verdana" w:hAnsi="Verdana" w:cs="Verdana"/>
        <w:sz w:val="12"/>
        <w:szCs w:val="1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10"/>
  </w:num>
  <w:num w:numId="3">
    <w:abstractNumId w:val="9"/>
  </w:num>
  <w:num w:numId="4">
    <w:abstractNumId w:val="4"/>
  </w:num>
  <w:num w:numId="5">
    <w:abstractNumId w:val="6"/>
  </w:num>
  <w:num w:numId="6">
    <w:abstractNumId w:val="15"/>
  </w:num>
  <w:num w:numId="7">
    <w:abstractNumId w:val="8"/>
  </w:num>
  <w:num w:numId="8">
    <w:abstractNumId w:val="11"/>
  </w:num>
  <w:num w:numId="9">
    <w:abstractNumId w:val="0"/>
  </w:num>
  <w:num w:numId="10">
    <w:abstractNumId w:val="7"/>
  </w:num>
  <w:num w:numId="11">
    <w:abstractNumId w:val="3"/>
  </w:num>
  <w:num w:numId="12">
    <w:abstractNumId w:val="5"/>
  </w:num>
  <w:num w:numId="13">
    <w:abstractNumId w:val="13"/>
  </w:num>
  <w:num w:numId="14">
    <w:abstractNumId w:val="12"/>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772B3"/>
    <w:rsid w:val="00020482"/>
    <w:rsid w:val="00453511"/>
    <w:rsid w:val="006002E9"/>
    <w:rsid w:val="00730149"/>
    <w:rsid w:val="007354D5"/>
    <w:rsid w:val="007C28DB"/>
    <w:rsid w:val="008772B3"/>
    <w:rsid w:val="009346FF"/>
    <w:rsid w:val="00A815AE"/>
    <w:rsid w:val="00C83F41"/>
    <w:rsid w:val="00E51D44"/>
    <w:rsid w:val="00FF5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 Meguire</dc:creator>
  <cp:lastModifiedBy>Kara Mortimer</cp:lastModifiedBy>
  <cp:revision>2</cp:revision>
  <dcterms:created xsi:type="dcterms:W3CDTF">2016-09-19T20:14:00Z</dcterms:created>
  <dcterms:modified xsi:type="dcterms:W3CDTF">2016-09-19T20:14:00Z</dcterms:modified>
</cp:coreProperties>
</file>