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1639" w:rsidRDefault="00057F90">
      <w:pPr>
        <w:spacing w:line="276" w:lineRule="auto"/>
        <w:jc w:val="center"/>
      </w:pPr>
      <w:bookmarkStart w:id="0" w:name="_GoBack"/>
      <w:bookmarkEnd w:id="0"/>
      <w:r>
        <w:rPr>
          <w:rFonts w:ascii="Questrial" w:eastAsia="Questrial" w:hAnsi="Questrial" w:cs="Questrial"/>
          <w:b/>
          <w:sz w:val="40"/>
          <w:szCs w:val="40"/>
        </w:rPr>
        <w:t>English 5-6/Reading 115</w:t>
      </w:r>
      <w:r>
        <w:rPr>
          <w:rFonts w:ascii="Questrial" w:eastAsia="Questrial" w:hAnsi="Questrial" w:cs="Questrial"/>
          <w:b/>
          <w:sz w:val="40"/>
          <w:szCs w:val="40"/>
        </w:rPr>
        <w:t xml:space="preserve"> </w:t>
      </w:r>
    </w:p>
    <w:p w:rsidR="00C81639" w:rsidRDefault="00057F90">
      <w:pPr>
        <w:spacing w:line="276" w:lineRule="auto"/>
        <w:jc w:val="center"/>
      </w:pPr>
      <w:r>
        <w:rPr>
          <w:rFonts w:ascii="Bell MT" w:eastAsia="Bell MT" w:hAnsi="Bell MT" w:cs="Bell MT"/>
          <w:sz w:val="28"/>
          <w:szCs w:val="28"/>
        </w:rPr>
        <w:t>Ms. McIvor</w:t>
      </w:r>
      <w:r>
        <w:rPr>
          <w:rFonts w:ascii="Bell MT" w:eastAsia="Bell MT" w:hAnsi="Bell MT" w:cs="Bell MT"/>
          <w:sz w:val="28"/>
          <w:szCs w:val="28"/>
        </w:rPr>
        <w:t>, Room C</w:t>
      </w:r>
      <w:r>
        <w:rPr>
          <w:rFonts w:ascii="Bell MT" w:eastAsia="Bell MT" w:hAnsi="Bell MT" w:cs="Bell MT"/>
          <w:sz w:val="28"/>
          <w:szCs w:val="28"/>
        </w:rPr>
        <w:t>11</w:t>
      </w:r>
      <w:r>
        <w:rPr>
          <w:rFonts w:ascii="Bell MT" w:eastAsia="Bell MT" w:hAnsi="Bell MT" w:cs="Bell MT"/>
          <w:sz w:val="28"/>
          <w:szCs w:val="28"/>
        </w:rPr>
        <w:t>, x785</w:t>
      </w:r>
      <w:r>
        <w:rPr>
          <w:rFonts w:ascii="Bell MT" w:eastAsia="Bell MT" w:hAnsi="Bell MT" w:cs="Bell MT"/>
          <w:sz w:val="28"/>
          <w:szCs w:val="28"/>
        </w:rPr>
        <w:t>30</w:t>
      </w:r>
    </w:p>
    <w:p w:rsidR="00C81639" w:rsidRDefault="00057F90">
      <w:pPr>
        <w:spacing w:line="276" w:lineRule="auto"/>
        <w:jc w:val="center"/>
      </w:pPr>
      <w:r>
        <w:rPr>
          <w:rFonts w:ascii="Bell MT" w:eastAsia="Bell MT" w:hAnsi="Bell MT" w:cs="Bell MT"/>
          <w:sz w:val="28"/>
          <w:szCs w:val="28"/>
        </w:rPr>
        <w:t>emcivorbaker@pps.net</w:t>
      </w:r>
    </w:p>
    <w:p w:rsidR="00C81639" w:rsidRDefault="00C81639"/>
    <w:p w:rsidR="00C81639" w:rsidRDefault="00057F90">
      <w:r>
        <w:rPr>
          <w:i/>
          <w:sz w:val="22"/>
          <w:szCs w:val="22"/>
        </w:rPr>
        <w:t>Junior language arts students read and interpret varied literature of the United States. Students read literature (e.g., dramas, essays, novels, poetry, nonfiction, and short stories) and produce writing as vehicles to explore social, historical, economic,</w:t>
      </w:r>
      <w:r>
        <w:rPr>
          <w:i/>
          <w:sz w:val="22"/>
          <w:szCs w:val="22"/>
        </w:rPr>
        <w:t xml:space="preserve"> political, and artistic issues.</w:t>
      </w:r>
    </w:p>
    <w:p w:rsidR="00C81639" w:rsidRDefault="00C81639">
      <w:pPr>
        <w:spacing w:line="276" w:lineRule="auto"/>
      </w:pPr>
    </w:p>
    <w:p w:rsidR="00C81639" w:rsidRDefault="00057F90">
      <w:pPr>
        <w:spacing w:line="276" w:lineRule="auto"/>
      </w:pPr>
      <w:r>
        <w:rPr>
          <w:rFonts w:ascii="Quattrocento" w:eastAsia="Quattrocento" w:hAnsi="Quattrocento" w:cs="Quattrocento"/>
          <w:b/>
        </w:rPr>
        <w:t>Course Expectations:</w:t>
      </w:r>
    </w:p>
    <w:p w:rsidR="00C81639" w:rsidRDefault="00057F90">
      <w:pPr>
        <w:numPr>
          <w:ilvl w:val="0"/>
          <w:numId w:val="3"/>
        </w:numPr>
        <w:spacing w:line="276" w:lineRule="auto"/>
        <w:ind w:left="720" w:hanging="360"/>
        <w:rPr>
          <w:sz w:val="22"/>
          <w:szCs w:val="22"/>
        </w:rPr>
      </w:pPr>
      <w:r>
        <w:rPr>
          <w:sz w:val="22"/>
          <w:szCs w:val="22"/>
        </w:rPr>
        <w:t>Be on-time and on-task.</w:t>
      </w:r>
    </w:p>
    <w:p w:rsidR="00C81639" w:rsidRDefault="00057F90">
      <w:pPr>
        <w:numPr>
          <w:ilvl w:val="0"/>
          <w:numId w:val="3"/>
        </w:numPr>
        <w:spacing w:line="276" w:lineRule="auto"/>
        <w:ind w:left="720" w:hanging="360"/>
        <w:rPr>
          <w:sz w:val="22"/>
          <w:szCs w:val="22"/>
        </w:rPr>
      </w:pPr>
      <w:r>
        <w:rPr>
          <w:sz w:val="22"/>
          <w:szCs w:val="22"/>
        </w:rPr>
        <w:t>Bring class text, pencil/pen, unit material, and current writing piece with you each day.</w:t>
      </w:r>
    </w:p>
    <w:p w:rsidR="00C81639" w:rsidRDefault="00057F90">
      <w:pPr>
        <w:numPr>
          <w:ilvl w:val="0"/>
          <w:numId w:val="3"/>
        </w:numPr>
        <w:spacing w:line="276" w:lineRule="auto"/>
        <w:ind w:left="720" w:hanging="360"/>
        <w:rPr>
          <w:sz w:val="22"/>
          <w:szCs w:val="22"/>
        </w:rPr>
      </w:pPr>
      <w:r>
        <w:rPr>
          <w:sz w:val="22"/>
          <w:szCs w:val="22"/>
        </w:rPr>
        <w:t xml:space="preserve">Establish student portfolio with 8+ polished pieces of writing. </w:t>
      </w:r>
      <w:r>
        <w:rPr>
          <w:b/>
          <w:sz w:val="22"/>
          <w:szCs w:val="22"/>
        </w:rPr>
        <w:t>*All writing pieces mus</w:t>
      </w:r>
      <w:r>
        <w:rPr>
          <w:b/>
          <w:sz w:val="22"/>
          <w:szCs w:val="22"/>
        </w:rPr>
        <w:t>t show evidence of the revision process. Papers that are not revised will not be graded or accepted into the portfolio.*</w:t>
      </w:r>
    </w:p>
    <w:p w:rsidR="00C81639" w:rsidRDefault="00C81639">
      <w:pPr>
        <w:spacing w:line="276" w:lineRule="auto"/>
      </w:pPr>
    </w:p>
    <w:p w:rsidR="00C81639" w:rsidRDefault="00057F90">
      <w:pPr>
        <w:spacing w:line="276" w:lineRule="auto"/>
      </w:pPr>
      <w:r>
        <w:rPr>
          <w:rFonts w:ascii="Quattrocento" w:eastAsia="Quattrocento" w:hAnsi="Quattrocento" w:cs="Quattrocento"/>
          <w:b/>
        </w:rPr>
        <w:t>Classroom Norms:</w:t>
      </w:r>
    </w:p>
    <w:p w:rsidR="00C81639" w:rsidRDefault="00057F90">
      <w:pPr>
        <w:spacing w:line="276" w:lineRule="auto"/>
      </w:pPr>
      <w:r>
        <w:rPr>
          <w:sz w:val="22"/>
          <w:szCs w:val="22"/>
        </w:rPr>
        <w:t>Students are expected to respect the classroom, peers, teachers, and themselves. Students will:</w:t>
      </w:r>
    </w:p>
    <w:p w:rsidR="00C81639" w:rsidRDefault="00057F90">
      <w:pPr>
        <w:numPr>
          <w:ilvl w:val="0"/>
          <w:numId w:val="5"/>
        </w:numPr>
        <w:spacing w:line="276" w:lineRule="auto"/>
        <w:ind w:hanging="360"/>
        <w:contextualSpacing/>
        <w:rPr>
          <w:sz w:val="22"/>
          <w:szCs w:val="22"/>
        </w:rPr>
      </w:pPr>
      <w:r>
        <w:rPr>
          <w:sz w:val="22"/>
          <w:szCs w:val="22"/>
        </w:rPr>
        <w:t xml:space="preserve">Respect air time. 2. </w:t>
      </w:r>
      <w:r>
        <w:rPr>
          <w:sz w:val="22"/>
          <w:szCs w:val="22"/>
        </w:rPr>
        <w:t>Stay focused 3. Respectfully help others stay focused. 4. Own it</w:t>
      </w:r>
      <w:r>
        <w:rPr>
          <w:sz w:val="22"/>
          <w:szCs w:val="22"/>
        </w:rPr>
        <w:t xml:space="preserve">, Fix it, Move on 5. Don’t use racist, sexist, homophobic, or derogatory remarks. </w:t>
      </w:r>
    </w:p>
    <w:p w:rsidR="00C81639" w:rsidRDefault="00057F90">
      <w:pPr>
        <w:spacing w:line="276" w:lineRule="auto"/>
      </w:pPr>
      <w:r>
        <w:rPr>
          <w:sz w:val="22"/>
          <w:szCs w:val="22"/>
        </w:rPr>
        <w:t>**</w:t>
      </w:r>
      <w:r>
        <w:rPr>
          <w:i/>
          <w:sz w:val="22"/>
          <w:szCs w:val="22"/>
        </w:rPr>
        <w:t xml:space="preserve">No food </w:t>
      </w:r>
      <w:r>
        <w:rPr>
          <w:i/>
          <w:sz w:val="22"/>
          <w:szCs w:val="22"/>
        </w:rPr>
        <w:t xml:space="preserve">is allowed in the classroom besides school breakfast. You may not leave class to get breakfast.** </w:t>
      </w:r>
    </w:p>
    <w:p w:rsidR="00C81639" w:rsidRDefault="00C81639">
      <w:pPr>
        <w:spacing w:line="276" w:lineRule="auto"/>
      </w:pPr>
    </w:p>
    <w:p w:rsidR="00C81639" w:rsidRDefault="00057F90">
      <w:pPr>
        <w:spacing w:line="276" w:lineRule="auto"/>
      </w:pPr>
      <w:r>
        <w:rPr>
          <w:rFonts w:ascii="Quattrocento" w:eastAsia="Quattrocento" w:hAnsi="Quattrocento" w:cs="Quattrocento"/>
          <w:b/>
        </w:rPr>
        <w:t>Cell phones:</w:t>
      </w:r>
    </w:p>
    <w:p w:rsidR="00C81639" w:rsidRDefault="00057F90">
      <w:pPr>
        <w:spacing w:line="276" w:lineRule="auto"/>
      </w:pPr>
      <w:r>
        <w:rPr>
          <w:sz w:val="22"/>
          <w:szCs w:val="22"/>
        </w:rPr>
        <w:t xml:space="preserve">Jefferson has a new school-wide cell phone policy this year, Students should follow the </w:t>
      </w:r>
      <w:r>
        <w:rPr>
          <w:b/>
          <w:sz w:val="22"/>
          <w:szCs w:val="22"/>
        </w:rPr>
        <w:t>tech away / tech ok</w:t>
      </w:r>
      <w:r>
        <w:rPr>
          <w:sz w:val="22"/>
          <w:szCs w:val="22"/>
        </w:rPr>
        <w:t xml:space="preserve"> sign at the front of the room. 9 times out of 10 student phones need to be off and away. I will ask students once to put phones away, but after that the dean of students will be involved. </w:t>
      </w:r>
    </w:p>
    <w:p w:rsidR="00C81639" w:rsidRDefault="00057F90">
      <w:pPr>
        <w:numPr>
          <w:ilvl w:val="0"/>
          <w:numId w:val="1"/>
        </w:numPr>
        <w:spacing w:line="276" w:lineRule="auto"/>
        <w:ind w:hanging="360"/>
        <w:contextualSpacing/>
        <w:rPr>
          <w:sz w:val="22"/>
          <w:szCs w:val="22"/>
        </w:rPr>
      </w:pPr>
      <w:r>
        <w:rPr>
          <w:b/>
          <w:sz w:val="22"/>
          <w:szCs w:val="22"/>
        </w:rPr>
        <w:t>1st offense:</w:t>
      </w:r>
      <w:r>
        <w:rPr>
          <w:sz w:val="22"/>
          <w:szCs w:val="22"/>
        </w:rPr>
        <w:t xml:space="preserve"> dean of students will take phone for the remainder of</w:t>
      </w:r>
      <w:r>
        <w:rPr>
          <w:sz w:val="22"/>
          <w:szCs w:val="22"/>
        </w:rPr>
        <w:t xml:space="preserve"> the class period and make a phone call home to notify parents / guardians. </w:t>
      </w:r>
    </w:p>
    <w:p w:rsidR="00C81639" w:rsidRDefault="00057F90">
      <w:pPr>
        <w:numPr>
          <w:ilvl w:val="0"/>
          <w:numId w:val="1"/>
        </w:numPr>
        <w:spacing w:line="276" w:lineRule="auto"/>
        <w:ind w:hanging="360"/>
        <w:contextualSpacing/>
        <w:rPr>
          <w:sz w:val="22"/>
          <w:szCs w:val="22"/>
        </w:rPr>
      </w:pPr>
      <w:r>
        <w:rPr>
          <w:b/>
          <w:sz w:val="22"/>
          <w:szCs w:val="22"/>
        </w:rPr>
        <w:t>2nd offense:</w:t>
      </w:r>
      <w:r>
        <w:rPr>
          <w:sz w:val="22"/>
          <w:szCs w:val="22"/>
        </w:rPr>
        <w:t xml:space="preserve"> dean of students will confiscate the phone until the end of the day and make a phone call home. </w:t>
      </w:r>
    </w:p>
    <w:p w:rsidR="00C81639" w:rsidRDefault="00057F90">
      <w:pPr>
        <w:numPr>
          <w:ilvl w:val="0"/>
          <w:numId w:val="1"/>
        </w:numPr>
        <w:spacing w:line="276" w:lineRule="auto"/>
        <w:ind w:hanging="360"/>
        <w:contextualSpacing/>
        <w:rPr>
          <w:sz w:val="22"/>
          <w:szCs w:val="22"/>
        </w:rPr>
      </w:pPr>
      <w:r>
        <w:rPr>
          <w:b/>
          <w:sz w:val="22"/>
          <w:szCs w:val="22"/>
        </w:rPr>
        <w:t>3rd offense</w:t>
      </w:r>
      <w:r>
        <w:rPr>
          <w:sz w:val="22"/>
          <w:szCs w:val="22"/>
        </w:rPr>
        <w:t xml:space="preserve">: the device will be confiscated by the dean and students </w:t>
      </w:r>
      <w:r>
        <w:rPr>
          <w:sz w:val="22"/>
          <w:szCs w:val="22"/>
        </w:rPr>
        <w:t xml:space="preserve">will lose the privilege of having their phone at school for the week. Students will need to check the phone in at the beginning of the day.  </w:t>
      </w:r>
    </w:p>
    <w:p w:rsidR="00C81639" w:rsidRDefault="00C81639">
      <w:pPr>
        <w:spacing w:line="276" w:lineRule="auto"/>
        <w:ind w:left="720"/>
      </w:pPr>
    </w:p>
    <w:p w:rsidR="00C81639" w:rsidRDefault="00C81639"/>
    <w:p w:rsidR="00C81639" w:rsidRDefault="00057F90">
      <w:r>
        <w:rPr>
          <w:rFonts w:ascii="Quattrocento" w:eastAsia="Quattrocento" w:hAnsi="Quattrocento" w:cs="Quattrocento"/>
          <w:b/>
        </w:rPr>
        <w:t>Grading Policy:</w:t>
      </w:r>
    </w:p>
    <w:p w:rsidR="00C81639" w:rsidRDefault="00057F90">
      <w:r>
        <w:rPr>
          <w:sz w:val="22"/>
          <w:szCs w:val="22"/>
        </w:rPr>
        <w:t>Each quarter students are assessed on the exit criteria for the unit. Essays, narratives</w:t>
      </w:r>
      <w:r>
        <w:rPr>
          <w:sz w:val="22"/>
          <w:szCs w:val="22"/>
        </w:rPr>
        <w:t>, and exams are worth %70 of your grade; all other classwork/homework are worth %30.</w:t>
      </w:r>
      <w:r>
        <w:rPr>
          <w:sz w:val="22"/>
          <w:szCs w:val="22"/>
        </w:rPr>
        <w:t xml:space="preserve"> You must complete and earn a proficient score on all major course assignments. You are not alone on this journey. Throughout the quarter, you will receive frequent feedbac</w:t>
      </w:r>
      <w:r>
        <w:rPr>
          <w:sz w:val="22"/>
          <w:szCs w:val="22"/>
        </w:rPr>
        <w:t>k, ample time, and opportunities for multiple submissions without penalty. Your grade in class will be based on your mastery of the exit criteria each term. You will be assessed for proficiency on each of these exit criteria using the 4-point system descri</w:t>
      </w:r>
      <w:r>
        <w:rPr>
          <w:sz w:val="22"/>
          <w:szCs w:val="22"/>
        </w:rPr>
        <w:t xml:space="preserve">bed below: </w:t>
      </w:r>
    </w:p>
    <w:p w:rsidR="00C81639" w:rsidRDefault="00C816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pPr>
    </w:p>
    <w:tbl>
      <w:tblPr>
        <w:tblStyle w:val="a"/>
        <w:tblW w:w="8100" w:type="dxa"/>
        <w:jc w:val="center"/>
        <w:tblInd w:w="1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4050"/>
      </w:tblGrid>
      <w:tr w:rsidR="00C81639">
        <w:trPr>
          <w:jc w:val="center"/>
        </w:trPr>
        <w:tc>
          <w:tcPr>
            <w:tcW w:w="4050" w:type="dxa"/>
          </w:tcPr>
          <w:p w:rsidR="00C81639" w:rsidRDefault="00057F90">
            <w:r>
              <w:rPr>
                <w:rFonts w:ascii="Quattrocento" w:eastAsia="Quattrocento" w:hAnsi="Quattrocento" w:cs="Quattrocento"/>
                <w:b/>
                <w:sz w:val="22"/>
                <w:szCs w:val="22"/>
              </w:rPr>
              <w:t>Assessment Scale –</w:t>
            </w:r>
          </w:p>
          <w:p w:rsidR="00C81639" w:rsidRDefault="00057F90">
            <w:r>
              <w:rPr>
                <w:rFonts w:ascii="Quattrocento" w:eastAsia="Quattrocento" w:hAnsi="Quattrocento" w:cs="Quattrocento"/>
                <w:sz w:val="22"/>
                <w:szCs w:val="22"/>
              </w:rPr>
              <w:t>4= Exceptional</w:t>
            </w:r>
          </w:p>
          <w:p w:rsidR="00C81639" w:rsidRDefault="00057F90">
            <w:r>
              <w:rPr>
                <w:rFonts w:ascii="Quattrocento" w:eastAsia="Quattrocento" w:hAnsi="Quattrocento" w:cs="Quattrocento"/>
                <w:sz w:val="22"/>
                <w:szCs w:val="22"/>
              </w:rPr>
              <w:t>3= Meets Standard</w:t>
            </w:r>
          </w:p>
          <w:p w:rsidR="00C81639" w:rsidRDefault="00057F90">
            <w:r>
              <w:rPr>
                <w:rFonts w:ascii="Quattrocento" w:eastAsia="Quattrocento" w:hAnsi="Quattrocento" w:cs="Quattrocento"/>
                <w:sz w:val="22"/>
                <w:szCs w:val="22"/>
              </w:rPr>
              <w:t>2= Not Yet at Standard</w:t>
            </w:r>
          </w:p>
          <w:p w:rsidR="00C81639" w:rsidRDefault="00057F90">
            <w:r>
              <w:rPr>
                <w:rFonts w:ascii="Quattrocento" w:eastAsia="Quattrocento" w:hAnsi="Quattrocento" w:cs="Quattrocento"/>
                <w:sz w:val="22"/>
                <w:szCs w:val="22"/>
              </w:rPr>
              <w:t>1= No Evidence of Understanding</w:t>
            </w:r>
          </w:p>
        </w:tc>
        <w:tc>
          <w:tcPr>
            <w:tcW w:w="4050" w:type="dxa"/>
          </w:tcPr>
          <w:p w:rsidR="00C81639" w:rsidRDefault="00057F90">
            <w:r>
              <w:rPr>
                <w:rFonts w:ascii="Quattrocento" w:eastAsia="Quattrocento" w:hAnsi="Quattrocento" w:cs="Quattrocento"/>
                <w:b/>
                <w:sz w:val="22"/>
                <w:szCs w:val="22"/>
              </w:rPr>
              <w:t>Course Grade (average of scores) –</w:t>
            </w:r>
          </w:p>
          <w:p w:rsidR="00C81639" w:rsidRDefault="00057F90">
            <w:r>
              <w:rPr>
                <w:rFonts w:ascii="Quattrocento" w:eastAsia="Quattrocento" w:hAnsi="Quattrocento" w:cs="Quattrocento"/>
                <w:sz w:val="22"/>
                <w:szCs w:val="22"/>
              </w:rPr>
              <w:t>3.5-4.0= A</w:t>
            </w:r>
          </w:p>
          <w:p w:rsidR="00C81639" w:rsidRDefault="00057F90">
            <w:r>
              <w:rPr>
                <w:rFonts w:ascii="Quattrocento" w:eastAsia="Quattrocento" w:hAnsi="Quattrocento" w:cs="Quattrocento"/>
                <w:sz w:val="22"/>
                <w:szCs w:val="22"/>
              </w:rPr>
              <w:t>3.0-3.4= B</w:t>
            </w:r>
          </w:p>
          <w:p w:rsidR="00C81639" w:rsidRDefault="00057F90">
            <w:r>
              <w:rPr>
                <w:rFonts w:ascii="Quattrocento" w:eastAsia="Quattrocento" w:hAnsi="Quattrocento" w:cs="Quattrocento"/>
                <w:sz w:val="22"/>
                <w:szCs w:val="22"/>
              </w:rPr>
              <w:t>2.5-2.9= C*</w:t>
            </w:r>
          </w:p>
          <w:p w:rsidR="00C81639" w:rsidRDefault="00057F90">
            <w:r>
              <w:rPr>
                <w:rFonts w:ascii="Quattrocento" w:eastAsia="Quattrocento" w:hAnsi="Quattrocento" w:cs="Quattrocento"/>
                <w:sz w:val="22"/>
                <w:szCs w:val="22"/>
              </w:rPr>
              <w:t>*Minimum Passing Grade = C</w:t>
            </w:r>
          </w:p>
        </w:tc>
      </w:tr>
    </w:tbl>
    <w:p w:rsidR="00C81639" w:rsidRDefault="00C81639"/>
    <w:p w:rsidR="00C81639" w:rsidRDefault="00C81639"/>
    <w:p w:rsidR="00C81639" w:rsidRDefault="00057F90">
      <w:r>
        <w:rPr>
          <w:rFonts w:ascii="Quattrocento" w:eastAsia="Quattrocento" w:hAnsi="Quattrocento" w:cs="Quattrocento"/>
          <w:b/>
        </w:rPr>
        <w:t>Differentiation:</w:t>
      </w:r>
    </w:p>
    <w:p w:rsidR="00C81639" w:rsidRDefault="00057F90">
      <w:r>
        <w:rPr>
          <w:sz w:val="22"/>
          <w:szCs w:val="22"/>
        </w:rPr>
        <w:t xml:space="preserve">The differentiation strategies used in this course are based on the evidence received through multiple forms or pre, ongoing, and formative assessments. Instructional methods embedded in this course include: flexible grouping, student centered </w:t>
      </w:r>
      <w:r>
        <w:rPr>
          <w:sz w:val="22"/>
          <w:szCs w:val="22"/>
        </w:rPr>
        <w:lastRenderedPageBreak/>
        <w:t xml:space="preserve">curriculum, </w:t>
      </w:r>
      <w:r>
        <w:rPr>
          <w:sz w:val="22"/>
          <w:szCs w:val="22"/>
        </w:rPr>
        <w:t>peer mentoring, scaffold assignments, questioning techniques, individualized feedback, whole and small group instruction, direct instruction, visuals, retrieval charts, and examples. All individual’s efforts and growth are honored.</w:t>
      </w:r>
    </w:p>
    <w:p w:rsidR="00C81639" w:rsidRDefault="00C81639"/>
    <w:p w:rsidR="00C81639" w:rsidRDefault="00057F90">
      <w:r>
        <w:rPr>
          <w:rFonts w:ascii="Quattrocento" w:eastAsia="Quattrocento" w:hAnsi="Quattrocento" w:cs="Quattrocento"/>
          <w:b/>
        </w:rPr>
        <w:t xml:space="preserve">Late Work </w:t>
      </w:r>
    </w:p>
    <w:p w:rsidR="00C81639" w:rsidRDefault="00057F90">
      <w:r>
        <w:rPr>
          <w:sz w:val="22"/>
          <w:szCs w:val="22"/>
        </w:rPr>
        <w:t>Students are</w:t>
      </w:r>
      <w:r>
        <w:rPr>
          <w:sz w:val="22"/>
          <w:szCs w:val="22"/>
        </w:rPr>
        <w:t xml:space="preserve"> expected to complete and earn proficiency on all exit criteria each term. Students ma</w:t>
      </w:r>
      <w:r>
        <w:rPr>
          <w:sz w:val="22"/>
          <w:szCs w:val="22"/>
        </w:rPr>
        <w:t xml:space="preserve">y make revisions as many times as necessary until proficiency is earned. </w:t>
      </w:r>
      <w:r>
        <w:rPr>
          <w:sz w:val="22"/>
          <w:szCs w:val="22"/>
        </w:rPr>
        <w:t>If a</w:t>
      </w:r>
      <w:r>
        <w:rPr>
          <w:sz w:val="22"/>
          <w:szCs w:val="22"/>
        </w:rPr>
        <w:t xml:space="preserve"> paper is turned in late, I will not be able to provide the timely feedback that you need and</w:t>
      </w:r>
      <w:r>
        <w:rPr>
          <w:sz w:val="22"/>
          <w:szCs w:val="22"/>
        </w:rPr>
        <w:t xml:space="preserve"> you will not be able to utilize class time that is dedicated to revision. </w:t>
      </w:r>
      <w:r>
        <w:rPr>
          <w:sz w:val="22"/>
          <w:szCs w:val="22"/>
        </w:rPr>
        <w:t xml:space="preserve">If more time is needed on an </w:t>
      </w:r>
      <w:r>
        <w:rPr>
          <w:sz w:val="22"/>
          <w:szCs w:val="22"/>
        </w:rPr>
        <w:t>assignment please communicate with me ahead of the due date to come up with an alternative plan.</w:t>
      </w:r>
    </w:p>
    <w:p w:rsidR="00C81639" w:rsidRDefault="00C81639"/>
    <w:p w:rsidR="00C81639" w:rsidRDefault="00057F90">
      <w:r>
        <w:rPr>
          <w:rFonts w:ascii="Quattrocento" w:eastAsia="Quattrocento" w:hAnsi="Quattrocento" w:cs="Quattrocento"/>
          <w:b/>
        </w:rPr>
        <w:t>Feedback and Work Samples</w:t>
      </w:r>
    </w:p>
    <w:p w:rsidR="00C81639" w:rsidRDefault="00057F90">
      <w:r>
        <w:rPr>
          <w:sz w:val="22"/>
          <w:szCs w:val="22"/>
        </w:rPr>
        <w:t>Any essay that you work on t</w:t>
      </w:r>
      <w:r>
        <w:rPr>
          <w:sz w:val="22"/>
          <w:szCs w:val="22"/>
        </w:rPr>
        <w:t xml:space="preserve">his year has the potential to be submitted as a work sample for  your graduation requirement. I will keep track of your writing and submit any essay that has the potential to pass. Work Samples are graded by an outside grader so, unfortunately, your score </w:t>
      </w:r>
      <w:r>
        <w:rPr>
          <w:sz w:val="22"/>
          <w:szCs w:val="22"/>
        </w:rPr>
        <w:t xml:space="preserve">is not up to me. Work that has received feedback from a teacher may NOT be submitted as a work sample. For this reason, a significant focus of this class will be on self revision. </w:t>
      </w:r>
    </w:p>
    <w:p w:rsidR="00C81639" w:rsidRDefault="00C81639"/>
    <w:p w:rsidR="00C81639" w:rsidRDefault="00057F90">
      <w:r>
        <w:rPr>
          <w:rFonts w:ascii="Quattrocento" w:eastAsia="Quattrocento" w:hAnsi="Quattrocento" w:cs="Quattrocento"/>
          <w:b/>
        </w:rPr>
        <w:t xml:space="preserve">Essay Scoring </w:t>
      </w:r>
    </w:p>
    <w:p w:rsidR="00C81639" w:rsidRDefault="00057F90">
      <w:r>
        <w:rPr>
          <w:sz w:val="22"/>
          <w:szCs w:val="22"/>
        </w:rPr>
        <w:t>You will receive two grades for each essay. A rough draft a</w:t>
      </w:r>
      <w:r>
        <w:rPr>
          <w:sz w:val="22"/>
          <w:szCs w:val="22"/>
        </w:rPr>
        <w:t xml:space="preserve">nd a revised draft. I will not give feedback on rough drafts until they include: </w:t>
      </w:r>
    </w:p>
    <w:p w:rsidR="00C81639" w:rsidRDefault="00057F90">
      <w:pPr>
        <w:ind w:firstLine="720"/>
      </w:pPr>
      <w:r>
        <w:rPr>
          <w:sz w:val="22"/>
          <w:szCs w:val="22"/>
        </w:rPr>
        <w:t>All of the genre criteria</w:t>
      </w:r>
    </w:p>
    <w:p w:rsidR="00C81639" w:rsidRDefault="00057F90">
      <w:pPr>
        <w:ind w:firstLine="720"/>
      </w:pPr>
      <w:r>
        <w:rPr>
          <w:sz w:val="22"/>
          <w:szCs w:val="22"/>
        </w:rPr>
        <w:t xml:space="preserve">Basic capitalization and punctuation </w:t>
      </w:r>
    </w:p>
    <w:p w:rsidR="00C81639" w:rsidRDefault="00057F90">
      <w:pPr>
        <w:ind w:firstLine="720"/>
      </w:pPr>
      <w:r>
        <w:rPr>
          <w:sz w:val="22"/>
          <w:szCs w:val="22"/>
        </w:rPr>
        <w:t xml:space="preserve">MLA format. </w:t>
      </w:r>
    </w:p>
    <w:p w:rsidR="00C81639" w:rsidRDefault="00C81639"/>
    <w:p w:rsidR="00C81639" w:rsidRDefault="00057F90">
      <w:r>
        <w:rPr>
          <w:rFonts w:ascii="Quattrocento" w:eastAsia="Quattrocento" w:hAnsi="Quattrocento" w:cs="Quattrocento"/>
          <w:b/>
        </w:rPr>
        <w:t>Bathroom and Hall Pass:</w:t>
      </w:r>
    </w:p>
    <w:p w:rsidR="00C81639" w:rsidRDefault="00057F90">
      <w:pPr>
        <w:numPr>
          <w:ilvl w:val="0"/>
          <w:numId w:val="2"/>
        </w:numPr>
        <w:ind w:hanging="360"/>
        <w:contextualSpacing/>
        <w:rPr>
          <w:sz w:val="22"/>
          <w:szCs w:val="22"/>
        </w:rPr>
      </w:pPr>
      <w:r>
        <w:rPr>
          <w:sz w:val="22"/>
          <w:szCs w:val="22"/>
        </w:rPr>
        <w:t xml:space="preserve">If you must use the hall pass, make sure it is an appropriate time. </w:t>
      </w:r>
    </w:p>
    <w:p w:rsidR="00C81639" w:rsidRDefault="00057F90">
      <w:pPr>
        <w:numPr>
          <w:ilvl w:val="1"/>
          <w:numId w:val="2"/>
        </w:numPr>
        <w:ind w:hanging="360"/>
        <w:contextualSpacing/>
        <w:rPr>
          <w:sz w:val="22"/>
          <w:szCs w:val="22"/>
        </w:rPr>
      </w:pPr>
      <w:r>
        <w:rPr>
          <w:b/>
          <w:i/>
          <w:sz w:val="22"/>
          <w:szCs w:val="22"/>
        </w:rPr>
        <w:t>Do not leave</w:t>
      </w:r>
      <w:r>
        <w:rPr>
          <w:sz w:val="22"/>
          <w:szCs w:val="22"/>
        </w:rPr>
        <w:t xml:space="preserve"> during the first or last 10 minutes of class. </w:t>
      </w:r>
    </w:p>
    <w:p w:rsidR="00C81639" w:rsidRDefault="00057F90">
      <w:pPr>
        <w:numPr>
          <w:ilvl w:val="1"/>
          <w:numId w:val="2"/>
        </w:numPr>
        <w:ind w:hanging="360"/>
        <w:contextualSpacing/>
        <w:rPr>
          <w:sz w:val="22"/>
          <w:szCs w:val="22"/>
        </w:rPr>
      </w:pPr>
      <w:r>
        <w:rPr>
          <w:b/>
          <w:i/>
          <w:sz w:val="22"/>
          <w:szCs w:val="22"/>
        </w:rPr>
        <w:t>Do not leave</w:t>
      </w:r>
      <w:r>
        <w:rPr>
          <w:sz w:val="22"/>
          <w:szCs w:val="22"/>
        </w:rPr>
        <w:t xml:space="preserve"> when someone is speaking.</w:t>
      </w:r>
    </w:p>
    <w:p w:rsidR="00C81639" w:rsidRDefault="00C81639"/>
    <w:p w:rsidR="00C81639" w:rsidRDefault="00057F90">
      <w:r>
        <w:rPr>
          <w:rFonts w:ascii="Quattrocento" w:eastAsia="Quattrocento" w:hAnsi="Quattrocento" w:cs="Quattrocento"/>
          <w:b/>
        </w:rPr>
        <w:t xml:space="preserve">Attendance and Tardies: </w:t>
      </w:r>
    </w:p>
    <w:p w:rsidR="00C81639" w:rsidRDefault="00057F90">
      <w:r>
        <w:rPr>
          <w:sz w:val="22"/>
          <w:szCs w:val="22"/>
        </w:rPr>
        <w:t>Students are expected to arrive prepared and on-time to class every day. In the event you are late, please enter class quietly, sig</w:t>
      </w:r>
      <w:r>
        <w:rPr>
          <w:sz w:val="22"/>
          <w:szCs w:val="22"/>
        </w:rPr>
        <w:t xml:space="preserve">n-in, check the daily lesson, acclimate yourself to the classroom, and begin working. </w:t>
      </w:r>
      <w:r>
        <w:rPr>
          <w:b/>
          <w:sz w:val="22"/>
          <w:szCs w:val="22"/>
        </w:rPr>
        <w:t>If you are absent from class, it is your responsibility to inquire about missing assignments outside of class time.</w:t>
      </w:r>
    </w:p>
    <w:p w:rsidR="00C81639" w:rsidRDefault="00C81639"/>
    <w:p w:rsidR="00C81639" w:rsidRDefault="00057F90">
      <w:r>
        <w:rPr>
          <w:rFonts w:ascii="Quattrocento" w:eastAsia="Quattrocento" w:hAnsi="Quattrocento" w:cs="Quattrocento"/>
          <w:b/>
        </w:rPr>
        <w:t>Communication:</w:t>
      </w:r>
    </w:p>
    <w:p w:rsidR="00C81639" w:rsidRDefault="00057F90">
      <w:r>
        <w:rPr>
          <w:sz w:val="22"/>
          <w:szCs w:val="22"/>
        </w:rPr>
        <w:t xml:space="preserve">Students and guardians may contact me </w:t>
      </w:r>
      <w:r>
        <w:rPr>
          <w:sz w:val="22"/>
          <w:szCs w:val="22"/>
        </w:rPr>
        <w:t>anytime at</w:t>
      </w:r>
      <w:r>
        <w:rPr>
          <w:sz w:val="22"/>
          <w:szCs w:val="22"/>
        </w:rPr>
        <w:t xml:space="preserve"> emcivorbaker@pps.net</w:t>
      </w:r>
      <w:r>
        <w:rPr>
          <w:sz w:val="22"/>
          <w:szCs w:val="22"/>
        </w:rPr>
        <w:t xml:space="preserve"> or by calling the school office at </w:t>
      </w:r>
      <w:r>
        <w:rPr>
          <w:color w:val="222222"/>
          <w:sz w:val="22"/>
          <w:szCs w:val="22"/>
          <w:highlight w:val="white"/>
        </w:rPr>
        <w:t>(503)-916-5180 x78530</w:t>
      </w:r>
      <w:r>
        <w:rPr>
          <w:sz w:val="22"/>
          <w:szCs w:val="22"/>
        </w:rPr>
        <w:t xml:space="preserve">. </w:t>
      </w:r>
      <w:r>
        <w:rPr>
          <w:sz w:val="22"/>
          <w:szCs w:val="22"/>
        </w:rPr>
        <w:t xml:space="preserve">You will have a school email address this year. You must use your school email address to communicate with teachers. You can access this email address at </w:t>
      </w:r>
      <w:hyperlink r:id="rId6">
        <w:r>
          <w:rPr>
            <w:color w:val="1155CC"/>
            <w:sz w:val="22"/>
            <w:szCs w:val="22"/>
            <w:u w:val="single"/>
          </w:rPr>
          <w:t>https://outlook.office.com</w:t>
        </w:r>
      </w:hyperlink>
      <w:r>
        <w:rPr>
          <w:sz w:val="22"/>
          <w:szCs w:val="22"/>
        </w:rPr>
        <w:t>.</w:t>
      </w:r>
    </w:p>
    <w:p w:rsidR="00C81639" w:rsidRDefault="00C81639">
      <w:pPr>
        <w:spacing w:line="276" w:lineRule="auto"/>
      </w:pPr>
    </w:p>
    <w:p w:rsidR="00C81639" w:rsidRDefault="00057F90">
      <w:pPr>
        <w:spacing w:line="276" w:lineRule="auto"/>
      </w:pPr>
      <w:r>
        <w:rPr>
          <w:rFonts w:ascii="Quattrocento" w:eastAsia="Quattrocento" w:hAnsi="Quattrocento" w:cs="Quattrocento"/>
          <w:b/>
        </w:rPr>
        <w:t>Reading 115:</w:t>
      </w:r>
    </w:p>
    <w:p w:rsidR="00C81639" w:rsidRDefault="00057F90">
      <w:pPr>
        <w:spacing w:line="276" w:lineRule="auto"/>
      </w:pPr>
      <w:r>
        <w:rPr>
          <w:sz w:val="22"/>
          <w:szCs w:val="22"/>
        </w:rPr>
        <w:t>All juniors will have the opportunity to receive Reading 115 credit from Portland Community College for work that we complete this year. Last year, more than 90% of the junior clas</w:t>
      </w:r>
      <w:r>
        <w:rPr>
          <w:sz w:val="22"/>
          <w:szCs w:val="22"/>
        </w:rPr>
        <w:t xml:space="preserve">s received the college credit. You must pass this course, English 5-6, to earn college credit. For a more detailed overview of Reading 115, go to: </w:t>
      </w:r>
      <w:hyperlink r:id="rId7">
        <w:r>
          <w:rPr>
            <w:color w:val="0000FF"/>
            <w:sz w:val="22"/>
            <w:szCs w:val="22"/>
            <w:u w:val="single"/>
          </w:rPr>
          <w:t>http://www.pcc.edu/ccog/</w:t>
        </w:r>
        <w:r>
          <w:rPr>
            <w:color w:val="0000FF"/>
            <w:sz w:val="22"/>
            <w:szCs w:val="22"/>
            <w:u w:val="single"/>
          </w:rPr>
          <w:t>default.cfm?fa=ccog&amp;subject=RD&amp;course=115</w:t>
        </w:r>
      </w:hyperlink>
      <w:hyperlink r:id="rId8"/>
    </w:p>
    <w:p w:rsidR="00C81639" w:rsidRDefault="00057F90">
      <w:pPr>
        <w:spacing w:line="276" w:lineRule="auto"/>
      </w:pPr>
      <w:hyperlink r:id="rId9"/>
    </w:p>
    <w:p w:rsidR="00C81639" w:rsidRDefault="00057F90">
      <w:r>
        <w:rPr>
          <w:rFonts w:ascii="Quattrocento" w:eastAsia="Quattrocento" w:hAnsi="Quattrocento" w:cs="Quattrocento"/>
          <w:b/>
        </w:rPr>
        <w:t>Units of Study and Major works  (including,</w:t>
      </w:r>
      <w:r>
        <w:rPr>
          <w:rFonts w:ascii="Quattrocento" w:eastAsia="Quattrocento" w:hAnsi="Quattrocento" w:cs="Quattrocento"/>
          <w:b/>
        </w:rPr>
        <w:t xml:space="preserve"> but not limited to):\</w:t>
      </w:r>
    </w:p>
    <w:p w:rsidR="00C81639" w:rsidRDefault="00057F90">
      <w:pPr>
        <w:numPr>
          <w:ilvl w:val="0"/>
          <w:numId w:val="4"/>
        </w:numPr>
        <w:ind w:hanging="360"/>
        <w:contextualSpacing/>
      </w:pPr>
      <w:r>
        <w:t xml:space="preserve">Fences by August Wilson </w:t>
      </w:r>
    </w:p>
    <w:p w:rsidR="00C81639" w:rsidRDefault="00057F90">
      <w:pPr>
        <w:numPr>
          <w:ilvl w:val="0"/>
          <w:numId w:val="4"/>
        </w:numPr>
        <w:ind w:hanging="360"/>
        <w:contextualSpacing/>
      </w:pPr>
      <w:r>
        <w:t xml:space="preserve">Gender studies /  Media Analysis / Literature Circles </w:t>
      </w:r>
    </w:p>
    <w:p w:rsidR="00C81639" w:rsidRDefault="00057F90">
      <w:pPr>
        <w:numPr>
          <w:ilvl w:val="0"/>
          <w:numId w:val="4"/>
        </w:numPr>
        <w:ind w:hanging="360"/>
        <w:contextualSpacing/>
      </w:pPr>
      <w:r>
        <w:t xml:space="preserve">Enrique’s Journey by Sonia Nazario </w:t>
      </w:r>
    </w:p>
    <w:p w:rsidR="00C81639" w:rsidRDefault="00057F90">
      <w:pPr>
        <w:numPr>
          <w:ilvl w:val="0"/>
          <w:numId w:val="4"/>
        </w:numPr>
        <w:ind w:hanging="360"/>
        <w:contextualSpacing/>
      </w:pPr>
      <w:r>
        <w:t>Zoot Suit by Luis Valdez</w:t>
      </w:r>
    </w:p>
    <w:p w:rsidR="00C81639" w:rsidRDefault="00C81639"/>
    <w:p w:rsidR="00C81639" w:rsidRDefault="00057F90">
      <w:r>
        <w:rPr>
          <w:rFonts w:ascii="Quattrocento" w:eastAsia="Quattrocento" w:hAnsi="Quattrocento" w:cs="Quattrocento"/>
          <w:b/>
        </w:rPr>
        <w:t>Signatures:</w:t>
      </w:r>
    </w:p>
    <w:p w:rsidR="00C81639" w:rsidRDefault="00C81639"/>
    <w:p w:rsidR="00C81639" w:rsidRDefault="00057F90">
      <w:r>
        <w:t>Student Signature:</w:t>
      </w:r>
      <w:r>
        <w:rPr>
          <w:rFonts w:ascii="Quattrocento" w:eastAsia="Quattrocento" w:hAnsi="Quattrocento" w:cs="Quattrocento"/>
        </w:rPr>
        <w:t xml:space="preserve"> ______________________________     </w:t>
      </w:r>
      <w:r>
        <w:t>Guardian Signature:</w:t>
      </w:r>
      <w:r>
        <w:rPr>
          <w:rFonts w:ascii="Quattrocento" w:eastAsia="Quattrocento" w:hAnsi="Quattrocento" w:cs="Quattrocento"/>
        </w:rPr>
        <w:t xml:space="preserve"> ________________________</w:t>
      </w:r>
    </w:p>
    <w:p w:rsidR="00C81639" w:rsidRDefault="00C81639">
      <w:pPr>
        <w:spacing w:line="276" w:lineRule="auto"/>
      </w:pPr>
      <w:bookmarkStart w:id="1" w:name="_gjdgxs" w:colFirst="0" w:colLast="0"/>
      <w:bookmarkEnd w:id="1"/>
    </w:p>
    <w:sectPr w:rsidR="00C81639">
      <w:pgSz w:w="12240" w:h="15840"/>
      <w:pgMar w:top="576" w:right="720" w:bottom="720"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Questrial">
    <w:charset w:val="00"/>
    <w:family w:val="auto"/>
    <w:pitch w:val="default"/>
  </w:font>
  <w:font w:name="Bell MT">
    <w:panose1 w:val="02020503060305020303"/>
    <w:charset w:val="00"/>
    <w:family w:val="roman"/>
    <w:pitch w:val="variable"/>
    <w:sig w:usb0="00000003" w:usb1="00000000" w:usb2="00000000" w:usb3="00000000" w:csb0="00000001" w:csb1="00000000"/>
  </w:font>
  <w:font w:name="Quattrocento">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FF4"/>
    <w:multiLevelType w:val="multilevel"/>
    <w:tmpl w:val="9C084A8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15F0F64"/>
    <w:multiLevelType w:val="multilevel"/>
    <w:tmpl w:val="28DC08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3F7DD4"/>
    <w:multiLevelType w:val="multilevel"/>
    <w:tmpl w:val="F90E3E2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591D08E7"/>
    <w:multiLevelType w:val="multilevel"/>
    <w:tmpl w:val="879254A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0105930"/>
    <w:multiLevelType w:val="multilevel"/>
    <w:tmpl w:val="AFFAB9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81639"/>
    <w:rsid w:val="00057F90"/>
    <w:rsid w:val="00C8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cc.edu/ccog/default.cfm?fa=ccog&amp;subject=RD&amp;course=115" TargetMode="External"/><Relationship Id="rId3" Type="http://schemas.microsoft.com/office/2007/relationships/stylesWithEffects" Target="stylesWithEffects.xml"/><Relationship Id="rId7" Type="http://schemas.openxmlformats.org/officeDocument/2006/relationships/hyperlink" Target="http://www.pcc.edu/ccog/default.cfm?fa=ccog&amp;subject=RD&amp;course=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offic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c.edu/ccog/default.cfm?fa=ccog&amp;subject=RD&amp;course=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McIvor-Baker</dc:creator>
  <cp:lastModifiedBy>Ellie McIvor-Baker</cp:lastModifiedBy>
  <cp:revision>2</cp:revision>
  <dcterms:created xsi:type="dcterms:W3CDTF">2016-09-17T23:51:00Z</dcterms:created>
  <dcterms:modified xsi:type="dcterms:W3CDTF">2016-09-17T23:51:00Z</dcterms:modified>
</cp:coreProperties>
</file>